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64" w:rsidRDefault="00D46864" w:rsidP="00D46864">
      <w:pPr>
        <w:ind w:firstLine="708"/>
        <w:jc w:val="center"/>
        <w:rPr>
          <w:b/>
        </w:rPr>
      </w:pPr>
      <w:r>
        <w:rPr>
          <w:b/>
        </w:rPr>
        <w:t>РЕСПУБЛИКА БУРЯТИЯ</w:t>
      </w:r>
    </w:p>
    <w:p w:rsidR="00D46864" w:rsidRDefault="00D46864" w:rsidP="00D46864">
      <w:pPr>
        <w:ind w:firstLine="708"/>
        <w:jc w:val="center"/>
        <w:rPr>
          <w:b/>
        </w:rPr>
      </w:pPr>
      <w:r>
        <w:rPr>
          <w:b/>
        </w:rPr>
        <w:t>ПРИБАЙКАЛЬСКИЙ РАЙОН</w:t>
      </w:r>
    </w:p>
    <w:p w:rsidR="00D46864" w:rsidRDefault="00D46864" w:rsidP="00D46864">
      <w:pPr>
        <w:ind w:firstLine="708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D46864" w:rsidRDefault="00D46864" w:rsidP="00D46864">
      <w:pPr>
        <w:jc w:val="center"/>
        <w:rPr>
          <w:b/>
        </w:rPr>
      </w:pPr>
      <w:r>
        <w:rPr>
          <w:b/>
        </w:rPr>
        <w:t>«ТУРУНТАЕВСКОЕ» СЕЛЬСКОЕ ПОСЕЛЕНИЕ</w:t>
      </w:r>
    </w:p>
    <w:p w:rsidR="00D46864" w:rsidRDefault="00E838F8" w:rsidP="00D46864">
      <w:pPr>
        <w:jc w:val="center"/>
      </w:pPr>
      <w:r>
        <w:pict>
          <v:line id="_x0000_s1029" style="position:absolute;left:0;text-align:left;z-index:251660288" from="-27pt,3.6pt" to="486pt,3.6pt" strokeweight="1.5pt"/>
        </w:pict>
      </w:r>
    </w:p>
    <w:p w:rsidR="00D46864" w:rsidRDefault="00D46864" w:rsidP="00D46864">
      <w:pPr>
        <w:spacing w:line="360" w:lineRule="auto"/>
        <w:jc w:val="center"/>
        <w:rPr>
          <w:b/>
          <w:szCs w:val="28"/>
        </w:rPr>
      </w:pPr>
      <w:r w:rsidRPr="00FE2C19">
        <w:rPr>
          <w:b/>
          <w:szCs w:val="28"/>
        </w:rPr>
        <w:t xml:space="preserve">ПОСТАНОВЛЕНИЕ </w:t>
      </w:r>
    </w:p>
    <w:p w:rsidR="00D46864" w:rsidRDefault="00D46864" w:rsidP="00D46864">
      <w:pPr>
        <w:spacing w:line="360" w:lineRule="auto"/>
        <w:jc w:val="both"/>
        <w:rPr>
          <w:b/>
          <w:szCs w:val="28"/>
        </w:rPr>
      </w:pPr>
      <w:r w:rsidRPr="00323935">
        <w:rPr>
          <w:b/>
          <w:szCs w:val="28"/>
        </w:rPr>
        <w:t xml:space="preserve">от </w:t>
      </w:r>
      <w:r>
        <w:rPr>
          <w:b/>
          <w:szCs w:val="28"/>
        </w:rPr>
        <w:t>12 марта 2013</w:t>
      </w:r>
      <w:r w:rsidRPr="00323935">
        <w:rPr>
          <w:b/>
          <w:szCs w:val="28"/>
        </w:rPr>
        <w:t xml:space="preserve"> года </w:t>
      </w:r>
      <w:r>
        <w:rPr>
          <w:szCs w:val="28"/>
        </w:rPr>
        <w:t xml:space="preserve">                                                                                  </w:t>
      </w:r>
      <w:r w:rsidRPr="00FE2C19">
        <w:rPr>
          <w:b/>
          <w:szCs w:val="28"/>
        </w:rPr>
        <w:t>№</w:t>
      </w:r>
      <w:r>
        <w:rPr>
          <w:b/>
          <w:szCs w:val="28"/>
        </w:rPr>
        <w:t xml:space="preserve"> 91 </w:t>
      </w:r>
    </w:p>
    <w:p w:rsidR="00D46864" w:rsidRPr="004F34AA" w:rsidRDefault="00D46864" w:rsidP="00D46864">
      <w:pPr>
        <w:spacing w:line="360" w:lineRule="auto"/>
        <w:jc w:val="both"/>
        <w:rPr>
          <w:szCs w:val="28"/>
        </w:rPr>
      </w:pPr>
    </w:p>
    <w:p w:rsidR="00D46864" w:rsidRPr="002A262D" w:rsidRDefault="00D46864" w:rsidP="00D46864">
      <w:pPr>
        <w:ind w:firstLine="708"/>
        <w:jc w:val="center"/>
        <w:rPr>
          <w:b/>
          <w:szCs w:val="28"/>
        </w:rPr>
      </w:pPr>
      <w:r w:rsidRPr="002A262D">
        <w:rPr>
          <w:b/>
          <w:szCs w:val="28"/>
        </w:rPr>
        <w:t xml:space="preserve">«Об утверждении положения о порядке кадрового резерва для замещения вакантных должностей муниципальной службы администрации МО «Турунтаевское» сельское поселение» </w:t>
      </w:r>
    </w:p>
    <w:p w:rsidR="00D46864" w:rsidRDefault="00D46864" w:rsidP="00D46864">
      <w:pPr>
        <w:ind w:firstLine="708"/>
        <w:jc w:val="center"/>
        <w:rPr>
          <w:b/>
        </w:rPr>
      </w:pPr>
    </w:p>
    <w:p w:rsidR="00D46864" w:rsidRDefault="00D46864" w:rsidP="00D46864">
      <w:pPr>
        <w:ind w:firstLine="708"/>
        <w:jc w:val="center"/>
        <w:rPr>
          <w:b/>
        </w:rPr>
      </w:pPr>
    </w:p>
    <w:p w:rsidR="00D46864" w:rsidRDefault="00D46864" w:rsidP="00D46864">
      <w:pPr>
        <w:ind w:firstLine="708"/>
        <w:jc w:val="center"/>
        <w:rPr>
          <w:b/>
        </w:rPr>
      </w:pPr>
    </w:p>
    <w:p w:rsidR="00D46864" w:rsidRPr="007F7831" w:rsidRDefault="00D46864" w:rsidP="00D46864">
      <w:pPr>
        <w:widowControl w:val="0"/>
        <w:autoSpaceDE w:val="0"/>
        <w:autoSpaceDN w:val="0"/>
        <w:adjustRightInd w:val="0"/>
        <w:ind w:firstLine="540"/>
        <w:jc w:val="both"/>
      </w:pPr>
      <w:r w:rsidRPr="007F7831">
        <w:t xml:space="preserve">В соответствии со </w:t>
      </w:r>
      <w:hyperlink r:id="rId5" w:history="1">
        <w:r w:rsidRPr="007F7831">
          <w:t>статьей 33</w:t>
        </w:r>
      </w:hyperlink>
      <w:r w:rsidRPr="007F7831">
        <w:t xml:space="preserve"> Федерального закона от 02.03.2007 N 25-ФЗ "О муниципальной службе в Российской Федерации", в целях повышения эффективности муниципальной службы и формирования квалифицированного кадрового состава муниципальных служащих Администрации МО «Турунтаевское» сельское поселение, </w:t>
      </w:r>
      <w:r w:rsidRPr="007F7831">
        <w:rPr>
          <w:b/>
        </w:rPr>
        <w:t>постановляю</w:t>
      </w:r>
      <w:r w:rsidRPr="007F7831">
        <w:t>:</w:t>
      </w:r>
    </w:p>
    <w:p w:rsidR="00D46864" w:rsidRPr="007F7831" w:rsidRDefault="00D46864" w:rsidP="00D46864">
      <w:pPr>
        <w:widowControl w:val="0"/>
        <w:autoSpaceDE w:val="0"/>
        <w:autoSpaceDN w:val="0"/>
        <w:adjustRightInd w:val="0"/>
        <w:ind w:firstLine="540"/>
        <w:jc w:val="both"/>
      </w:pPr>
      <w:r w:rsidRPr="007F7831">
        <w:t xml:space="preserve">1. Утвердить </w:t>
      </w:r>
      <w:hyperlink w:anchor="Par30" w:history="1">
        <w:r w:rsidRPr="007F7831">
          <w:t>Положение</w:t>
        </w:r>
      </w:hyperlink>
      <w:r w:rsidRPr="007F7831">
        <w:t xml:space="preserve"> о порядке формирования кадрового резерва для замещения вакантных должностей муниципальной службы Администрации города Улан-Удэ (приложение).</w:t>
      </w:r>
    </w:p>
    <w:p w:rsidR="00D46864" w:rsidRPr="007F7831" w:rsidRDefault="00D46864" w:rsidP="00D46864">
      <w:pPr>
        <w:pStyle w:val="a5"/>
        <w:suppressAutoHyphens/>
        <w:ind w:firstLine="360"/>
        <w:jc w:val="both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7F78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7831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аппарата (управляющую делами).</w:t>
      </w:r>
    </w:p>
    <w:p w:rsidR="00D46864" w:rsidRPr="007F7831" w:rsidRDefault="00D46864" w:rsidP="00D46864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администрации МО «Турунтаевское» сельское поселение </w:t>
      </w:r>
      <w:hyperlink r:id="rId6" w:tgtFrame="_blank" w:history="1">
        <w:r w:rsidRPr="007F783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http://turuntaevo.msurb.ru/</w:t>
        </w:r>
      </w:hyperlink>
    </w:p>
    <w:p w:rsidR="00D46864" w:rsidRPr="007F7831" w:rsidRDefault="00D46864" w:rsidP="00D4686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F7831">
        <w:rPr>
          <w:rFonts w:ascii="Times New Roman" w:hAnsi="Times New Roman"/>
          <w:sz w:val="24"/>
          <w:szCs w:val="24"/>
        </w:rPr>
        <w:t xml:space="preserve"> Настоящее постановление вступает в силу  с момента подписания.</w:t>
      </w:r>
    </w:p>
    <w:p w:rsidR="00D46864" w:rsidRPr="007F7831" w:rsidRDefault="00D46864" w:rsidP="00D46864">
      <w:pPr>
        <w:pStyle w:val="a5"/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</w:p>
    <w:p w:rsidR="00D46864" w:rsidRPr="00DB19F0" w:rsidRDefault="00D46864" w:rsidP="00D46864">
      <w:pPr>
        <w:pStyle w:val="a5"/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</w:p>
    <w:p w:rsidR="00D46864" w:rsidRPr="009A15B1" w:rsidRDefault="00D46864" w:rsidP="00D46864">
      <w:pPr>
        <w:rPr>
          <w:szCs w:val="28"/>
        </w:rPr>
      </w:pPr>
      <w:r w:rsidRPr="009A15B1">
        <w:rPr>
          <w:szCs w:val="28"/>
        </w:rPr>
        <w:t>Глава  МО «Турунтаевское»</w:t>
      </w:r>
    </w:p>
    <w:p w:rsidR="00D46864" w:rsidRPr="009A15B1" w:rsidRDefault="00D46864" w:rsidP="00D46864">
      <w:r w:rsidRPr="009A15B1">
        <w:rPr>
          <w:szCs w:val="28"/>
        </w:rPr>
        <w:t xml:space="preserve">сельское поселение                                                                        </w:t>
      </w:r>
      <w:r>
        <w:rPr>
          <w:szCs w:val="28"/>
        </w:rPr>
        <w:t xml:space="preserve">             </w:t>
      </w:r>
      <w:r w:rsidRPr="009A15B1">
        <w:rPr>
          <w:szCs w:val="28"/>
        </w:rPr>
        <w:t xml:space="preserve">  В.И. Головин</w:t>
      </w:r>
      <w:r w:rsidRPr="009A15B1">
        <w:t xml:space="preserve"> 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F7831" w:rsidRDefault="007F7831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F7831" w:rsidRDefault="007F7831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Pr="009F023B" w:rsidRDefault="00D46864" w:rsidP="00D4686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9F023B">
        <w:rPr>
          <w:szCs w:val="28"/>
        </w:rPr>
        <w:lastRenderedPageBreak/>
        <w:t>Приложение</w:t>
      </w:r>
    </w:p>
    <w:p w:rsidR="00D46864" w:rsidRPr="009F023B" w:rsidRDefault="007F7831" w:rsidP="00D4686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</w:t>
      </w:r>
      <w:r w:rsidR="00D46864" w:rsidRPr="009F023B">
        <w:rPr>
          <w:szCs w:val="28"/>
        </w:rPr>
        <w:t>остановлению</w:t>
      </w:r>
    </w:p>
    <w:p w:rsidR="00D46864" w:rsidRDefault="00D46864" w:rsidP="00D4686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Главы МО «Турунтаевское»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сельское поселение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12</w:t>
      </w:r>
      <w:r w:rsidRPr="009F023B">
        <w:rPr>
          <w:szCs w:val="28"/>
        </w:rPr>
        <w:t>.0</w:t>
      </w:r>
      <w:r>
        <w:rPr>
          <w:szCs w:val="28"/>
        </w:rPr>
        <w:t>3</w:t>
      </w:r>
      <w:r w:rsidRPr="009F023B">
        <w:rPr>
          <w:szCs w:val="28"/>
        </w:rPr>
        <w:t>.201</w:t>
      </w:r>
      <w:r>
        <w:rPr>
          <w:szCs w:val="28"/>
        </w:rPr>
        <w:t>3</w:t>
      </w:r>
      <w:r w:rsidR="007F7831">
        <w:rPr>
          <w:szCs w:val="28"/>
        </w:rPr>
        <w:t xml:space="preserve"> №</w:t>
      </w:r>
      <w:r w:rsidRPr="009F023B">
        <w:rPr>
          <w:szCs w:val="28"/>
        </w:rPr>
        <w:t xml:space="preserve"> </w:t>
      </w:r>
      <w:r>
        <w:rPr>
          <w:szCs w:val="28"/>
        </w:rPr>
        <w:t>91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Pr="009F023B" w:rsidRDefault="00D46864" w:rsidP="00D468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9F023B">
        <w:rPr>
          <w:rFonts w:ascii="Times New Roman" w:hAnsi="Times New Roman" w:cs="Times New Roman"/>
          <w:sz w:val="28"/>
          <w:szCs w:val="28"/>
        </w:rPr>
        <w:t>ПОЛОЖЕНИЕ</w:t>
      </w:r>
    </w:p>
    <w:p w:rsidR="00D46864" w:rsidRPr="009F023B" w:rsidRDefault="00D46864" w:rsidP="00D468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>О ПОРЯДКЕ ФОРМИРОВАНИЯ КАДРОВОГО РЕЗЕРВА ДЛЯ 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3B">
        <w:rPr>
          <w:rFonts w:ascii="Times New Roman" w:hAnsi="Times New Roman" w:cs="Times New Roman"/>
          <w:sz w:val="28"/>
          <w:szCs w:val="28"/>
        </w:rPr>
        <w:t>ВАКАНТНЫХ ДОЛЖНОСТЕЙ МУНИЦИПАЛЬНОЙ СЛУЖБЫ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«ТУРУНТАЕВСКОЕ» СЕЛЬСКОЕ ПОСЕЛЕНИЕ</w:t>
      </w:r>
    </w:p>
    <w:p w:rsidR="00D46864" w:rsidRDefault="00D46864" w:rsidP="00D46864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D46864" w:rsidRPr="009F023B" w:rsidRDefault="00D46864" w:rsidP="00D46864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9F023B">
        <w:rPr>
          <w:szCs w:val="28"/>
        </w:rPr>
        <w:t>I. Общие положения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 xml:space="preserve">1.1. </w:t>
      </w:r>
      <w:proofErr w:type="gramStart"/>
      <w:r w:rsidRPr="009F023B">
        <w:rPr>
          <w:szCs w:val="28"/>
        </w:rPr>
        <w:t xml:space="preserve">Настоящее Положение разработано в соответствии с федеральными законами от 06.10.2003 </w:t>
      </w:r>
      <w:hyperlink r:id="rId7" w:history="1">
        <w:r w:rsidRPr="00E959B9">
          <w:rPr>
            <w:szCs w:val="28"/>
          </w:rPr>
          <w:t>N 131-ФЗ</w:t>
        </w:r>
      </w:hyperlink>
      <w:r w:rsidRPr="00E959B9">
        <w:rPr>
          <w:szCs w:val="28"/>
        </w:rPr>
        <w:t xml:space="preserve"> </w:t>
      </w:r>
      <w:r w:rsidRPr="009F023B">
        <w:rPr>
          <w:szCs w:val="28"/>
        </w:rPr>
        <w:t xml:space="preserve">"Об общих принципах организации местного самоуправления в Российской Федерации", от 02.03.2007 </w:t>
      </w:r>
      <w:hyperlink r:id="rId8" w:history="1">
        <w:r w:rsidRPr="00E959B9">
          <w:rPr>
            <w:szCs w:val="28"/>
          </w:rPr>
          <w:t>N 25-ФЗ</w:t>
        </w:r>
      </w:hyperlink>
      <w:r w:rsidRPr="009F023B">
        <w:rPr>
          <w:szCs w:val="28"/>
        </w:rPr>
        <w:t xml:space="preserve"> "О муниципальной службе в Российской Федерации", </w:t>
      </w:r>
      <w:hyperlink r:id="rId9" w:history="1">
        <w:r w:rsidRPr="00E959B9">
          <w:rPr>
            <w:szCs w:val="28"/>
          </w:rPr>
          <w:t>Законом</w:t>
        </w:r>
      </w:hyperlink>
      <w:r w:rsidRPr="009F023B">
        <w:rPr>
          <w:szCs w:val="28"/>
        </w:rPr>
        <w:t xml:space="preserve"> Республики Бурятия от 10.09.2007 N 2431-III "О муниципальной службе в Республике Бурятия", </w:t>
      </w:r>
      <w:hyperlink r:id="rId10" w:history="1">
        <w:r w:rsidRPr="00E959B9">
          <w:rPr>
            <w:szCs w:val="28"/>
          </w:rPr>
          <w:t>Уставом</w:t>
        </w:r>
      </w:hyperlink>
      <w:r w:rsidRPr="009F023B">
        <w:rPr>
          <w:szCs w:val="28"/>
        </w:rPr>
        <w:t xml:space="preserve"> </w:t>
      </w:r>
      <w:r>
        <w:rPr>
          <w:szCs w:val="28"/>
        </w:rPr>
        <w:t>МО «Турунтаевское» сельское поселение</w:t>
      </w:r>
      <w:r w:rsidRPr="009F023B">
        <w:rPr>
          <w:szCs w:val="28"/>
        </w:rPr>
        <w:t>, иными нормативно-правовыми актами.</w:t>
      </w:r>
      <w:proofErr w:type="gramEnd"/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 xml:space="preserve">1.2. Настоящее Положение определяет порядок формирования и подготовку кадрового резерва, регламентирует основные процедуры организации работы с кадровым резервом на должности муниципальной службы </w:t>
      </w:r>
      <w:r>
        <w:rPr>
          <w:szCs w:val="28"/>
        </w:rPr>
        <w:t>а</w:t>
      </w:r>
      <w:r w:rsidRPr="009F023B">
        <w:rPr>
          <w:szCs w:val="28"/>
        </w:rPr>
        <w:t xml:space="preserve">дминистрации </w:t>
      </w:r>
      <w:r>
        <w:rPr>
          <w:szCs w:val="28"/>
        </w:rPr>
        <w:t>МО «Турунтаевское» сельское поселение</w:t>
      </w:r>
      <w:r w:rsidRPr="009F023B">
        <w:rPr>
          <w:szCs w:val="28"/>
        </w:rPr>
        <w:t xml:space="preserve"> (далее - кадровый резерв).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1.3. Кадровый резерв - это специально сформированная группа квалифицированных и перспективных специалистов, обладающих необходимыми профессионально-деловыми качествами и потенциалом развития.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1.4. Кадровый резерв формируется для замещения высших, главных, ведущих и старших должностей муниципальной службы в соответствии с квалификационными требованиями к должностям муниципальной службы.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1.5. Кадровый резерв создается в целях: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- достижения стабильности кадров на основе стимулирования их служебного и квалификационного роста;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- выдвижения на вышестоящую должность компетентных и подготовленных специалистов;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- своевременного комплектования вакантных должностей, предусмотренных шта</w:t>
      </w:r>
      <w:r>
        <w:rPr>
          <w:szCs w:val="28"/>
        </w:rPr>
        <w:t>тным расписанием администрации МО «Турунтаевское» сельское поселение</w:t>
      </w:r>
      <w:r w:rsidRPr="009F023B">
        <w:rPr>
          <w:szCs w:val="28"/>
        </w:rPr>
        <w:t>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- повышения мотивации профессионального роста муниципальных служащих;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- повышения эффективности руководства на основе притока молодых, перспективных и более опытных</w:t>
      </w:r>
      <w:r>
        <w:rPr>
          <w:szCs w:val="28"/>
        </w:rPr>
        <w:t>, квалифицированных</w:t>
      </w:r>
      <w:r w:rsidRPr="009F023B">
        <w:rPr>
          <w:szCs w:val="28"/>
        </w:rPr>
        <w:t xml:space="preserve"> специалистов.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1.6. Основные принципы работы с кадровым резервом: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- равные условия доступа граждан в кадровый резерв муниципальной службы в соответствии с их уровнем компетентности;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- объективность оценки деловых качеств, результатов служебной деятельности лиц для зачисления в кадровый резерв;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- добровольность зачисления в кадровый резерв.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1.7. Основными направлениями работы с кадровым резервом являются: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- анализ кадрового потенци</w:t>
      </w:r>
      <w:r>
        <w:rPr>
          <w:szCs w:val="28"/>
        </w:rPr>
        <w:t>ала</w:t>
      </w:r>
      <w:r w:rsidRPr="009F023B">
        <w:rPr>
          <w:szCs w:val="28"/>
        </w:rPr>
        <w:t>, определение текущей и перспективной потребности в кадрах для замещения должностей муниципальной службы;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- работа по формированию, подготовке, продвижению и оценке кадрового резерва;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- подготовка необходимых документов;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lastRenderedPageBreak/>
        <w:t>- учет лиц, находящихся в кадровом резерве;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- организация профессиональной подготовки кадрового резерва.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1.8. В кадровый резерв зачисляются: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граждане, успешно прошедшие конкурсный отбор по формированию кадрового резерва;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 xml:space="preserve">муниципальные служащие </w:t>
      </w:r>
      <w:r>
        <w:rPr>
          <w:szCs w:val="28"/>
        </w:rPr>
        <w:t xml:space="preserve">администрации МО «Турунтаевское» сельское поселение </w:t>
      </w:r>
      <w:r w:rsidRPr="009F023B">
        <w:rPr>
          <w:szCs w:val="28"/>
        </w:rPr>
        <w:t xml:space="preserve"> по результатам аттестации в соответствии с </w:t>
      </w:r>
      <w:hyperlink r:id="rId11" w:history="1">
        <w:r w:rsidRPr="00E959B9">
          <w:rPr>
            <w:szCs w:val="28"/>
          </w:rPr>
          <w:t>п. 6 раздела III</w:t>
        </w:r>
      </w:hyperlink>
      <w:r w:rsidRPr="009F023B">
        <w:rPr>
          <w:szCs w:val="28"/>
        </w:rPr>
        <w:t xml:space="preserve"> приложения N 2 к Закону Республики Бурятия от 10.09.2007 N 2431-III "О муниципальной службе в Республике Бурятия".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Pr="009F023B" w:rsidRDefault="00D46864" w:rsidP="00D46864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9F023B">
        <w:rPr>
          <w:szCs w:val="28"/>
        </w:rPr>
        <w:t xml:space="preserve">II. Организация и проведение конкурса на зачисление </w:t>
      </w:r>
      <w:proofErr w:type="gramStart"/>
      <w:r w:rsidRPr="009F023B">
        <w:rPr>
          <w:szCs w:val="28"/>
        </w:rPr>
        <w:t>в</w:t>
      </w:r>
      <w:proofErr w:type="gramEnd"/>
    </w:p>
    <w:p w:rsidR="00D46864" w:rsidRPr="009F023B" w:rsidRDefault="00D46864" w:rsidP="00D4686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F023B">
        <w:rPr>
          <w:szCs w:val="28"/>
        </w:rPr>
        <w:t>кадровый резерв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 xml:space="preserve">2.1. Для проведения конкурса по формированию кадрового резерва образуется конкурсная комиссия по формированию кадрового резерва на должности муниципальной службы </w:t>
      </w:r>
      <w:r>
        <w:rPr>
          <w:szCs w:val="28"/>
        </w:rPr>
        <w:t>а</w:t>
      </w:r>
      <w:r w:rsidRPr="009F023B">
        <w:rPr>
          <w:szCs w:val="28"/>
        </w:rPr>
        <w:t>дминистрации</w:t>
      </w:r>
      <w:r>
        <w:rPr>
          <w:szCs w:val="28"/>
        </w:rPr>
        <w:t xml:space="preserve"> МО «Турунтаевское» сельское поселение</w:t>
      </w:r>
      <w:r w:rsidRPr="009F023B">
        <w:rPr>
          <w:szCs w:val="28"/>
        </w:rPr>
        <w:t xml:space="preserve"> в составе не менее </w:t>
      </w:r>
      <w:r>
        <w:rPr>
          <w:szCs w:val="28"/>
        </w:rPr>
        <w:t>5</w:t>
      </w:r>
      <w:r w:rsidRPr="009F023B">
        <w:rPr>
          <w:szCs w:val="28"/>
        </w:rPr>
        <w:t xml:space="preserve"> человек (далее по тексту - конкурсная комиссия).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 xml:space="preserve">2.2. Персональный состав конкурсной комиссии утверждается распоряжением </w:t>
      </w:r>
      <w:r>
        <w:rPr>
          <w:szCs w:val="28"/>
        </w:rPr>
        <w:t>Главы МО «Турунтаевское» сельское поселение</w:t>
      </w:r>
      <w:r w:rsidRPr="009F023B">
        <w:rPr>
          <w:szCs w:val="28"/>
        </w:rPr>
        <w:t xml:space="preserve">. В состав конкурсной комиссии входят </w:t>
      </w:r>
      <w:r>
        <w:rPr>
          <w:szCs w:val="28"/>
        </w:rPr>
        <w:t>Глава МО «Турунтаевское» сельское поселение</w:t>
      </w:r>
      <w:r w:rsidRPr="009F023B">
        <w:rPr>
          <w:szCs w:val="28"/>
        </w:rPr>
        <w:t xml:space="preserve">, </w:t>
      </w:r>
      <w:r>
        <w:rPr>
          <w:szCs w:val="28"/>
        </w:rPr>
        <w:t>заместитель руководителя администрации МО «Турунтаевское» сельское поселение по работе с населением</w:t>
      </w:r>
      <w:r w:rsidRPr="009F023B">
        <w:rPr>
          <w:szCs w:val="28"/>
        </w:rPr>
        <w:t>,</w:t>
      </w:r>
      <w:r>
        <w:rPr>
          <w:szCs w:val="28"/>
        </w:rPr>
        <w:t xml:space="preserve"> заместитель руководителя администрации МО «Турунтаевское» сельское поселение по финансово-экономическим вопросам, руководитель аппарата (управляющий делами)</w:t>
      </w:r>
      <w:r w:rsidRPr="009F023B">
        <w:rPr>
          <w:szCs w:val="28"/>
        </w:rPr>
        <w:t xml:space="preserve"> </w:t>
      </w:r>
      <w:r>
        <w:rPr>
          <w:szCs w:val="28"/>
        </w:rPr>
        <w:t>администрации МО «Турунтаевское» сельское поселение</w:t>
      </w:r>
      <w:r w:rsidRPr="009F023B">
        <w:rPr>
          <w:szCs w:val="28"/>
        </w:rPr>
        <w:t>, независимые эксперты (по согласованию).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2.3. Конкурс проводится в три этапа.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2.3.1. I этап - подготовительный.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 xml:space="preserve">На подготовительном этапе в течение 7 рабочих дней после выхода распоряжения </w:t>
      </w:r>
      <w:r>
        <w:rPr>
          <w:szCs w:val="28"/>
        </w:rPr>
        <w:t>Главы МО «Турунтаевское» сельское поселение</w:t>
      </w:r>
      <w:r w:rsidRPr="009F023B">
        <w:rPr>
          <w:szCs w:val="28"/>
        </w:rPr>
        <w:t xml:space="preserve"> о проведении конкурса по формированию кадрового резерва публикуется объявление в официальном печатном </w:t>
      </w:r>
      <w:r>
        <w:rPr>
          <w:szCs w:val="28"/>
        </w:rPr>
        <w:t xml:space="preserve"> издании </w:t>
      </w:r>
      <w:r w:rsidRPr="009F023B">
        <w:rPr>
          <w:szCs w:val="28"/>
        </w:rPr>
        <w:t xml:space="preserve">и на официальном сайте </w:t>
      </w:r>
      <w:r>
        <w:rPr>
          <w:szCs w:val="28"/>
        </w:rPr>
        <w:t>администрации МО «Турунтаевское» сельское поселение</w:t>
      </w:r>
      <w:r w:rsidRPr="009F023B">
        <w:rPr>
          <w:szCs w:val="28"/>
        </w:rPr>
        <w:t xml:space="preserve"> (</w:t>
      </w:r>
      <w:hyperlink r:id="rId12" w:tgtFrame="_blank" w:history="1">
        <w:r w:rsidRPr="00DA1AD0">
          <w:rPr>
            <w:rStyle w:val="a3"/>
            <w:szCs w:val="28"/>
            <w:shd w:val="clear" w:color="auto" w:fill="FFFFFF"/>
          </w:rPr>
          <w:t>http://turuntaevo.msurb.ru/</w:t>
        </w:r>
      </w:hyperlink>
      <w:r w:rsidRPr="009F023B">
        <w:rPr>
          <w:szCs w:val="28"/>
        </w:rPr>
        <w:t>).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В публикуемом объявлении размещаются: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а) наименование должности, на которую формируется кадровый резерв;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б) квалификационные требования, предъявляемые к претенденту на замещение должности, по которой формируется кадровый резерв;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в) форма проведения конкурса (тестирование, собеседование);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г) дата, время и место проведения конкурса;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9F023B">
        <w:rPr>
          <w:szCs w:val="28"/>
        </w:rPr>
        <w:t>д</w:t>
      </w:r>
      <w:proofErr w:type="spellEnd"/>
      <w:r w:rsidRPr="009F023B">
        <w:rPr>
          <w:szCs w:val="28"/>
        </w:rPr>
        <w:t>) место и время приема документов;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е) срок, до истечения которого принимаются документы;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79"/>
      <w:bookmarkEnd w:id="1"/>
      <w:r w:rsidRPr="009F023B">
        <w:rPr>
          <w:szCs w:val="28"/>
        </w:rPr>
        <w:t>ж) перечень документов, представляемых на конкурс: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 xml:space="preserve">- личное </w:t>
      </w:r>
      <w:hyperlink w:anchor="Par171" w:history="1">
        <w:r w:rsidRPr="004C7B7A">
          <w:rPr>
            <w:szCs w:val="28"/>
          </w:rPr>
          <w:t>заявление</w:t>
        </w:r>
      </w:hyperlink>
      <w:r w:rsidRPr="009F023B">
        <w:rPr>
          <w:szCs w:val="28"/>
        </w:rPr>
        <w:t>, оформленное согласно приложению</w:t>
      </w:r>
      <w:r>
        <w:rPr>
          <w:szCs w:val="28"/>
        </w:rPr>
        <w:t xml:space="preserve"> №1</w:t>
      </w:r>
      <w:r w:rsidRPr="009F023B">
        <w:rPr>
          <w:szCs w:val="28"/>
        </w:rPr>
        <w:t xml:space="preserve"> к настоящему Положению;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- копия паспорта или заменяющего его документа;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 xml:space="preserve">- собственноручно заполненная и подписанная анкета по </w:t>
      </w:r>
      <w:hyperlink r:id="rId13" w:history="1">
        <w:r w:rsidRPr="004C7B7A">
          <w:rPr>
            <w:szCs w:val="28"/>
          </w:rPr>
          <w:t>форме</w:t>
        </w:r>
      </w:hyperlink>
      <w:r w:rsidRPr="009F023B">
        <w:rPr>
          <w:szCs w:val="28"/>
        </w:rPr>
        <w:t>, утвержденной распоряжением Правительства Российской Федерации от 26.05.2005 N 667-р;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- копия трудовой книжки или иных документов, подтверждающих трудовую (служебную) деятельность кандидата;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-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</w:t>
      </w:r>
      <w:r w:rsidRPr="009F023B">
        <w:rPr>
          <w:szCs w:val="28"/>
        </w:rPr>
        <w:lastRenderedPageBreak/>
        <w:t xml:space="preserve">Федерации и муниципальную службу или ее прохождению (учетная </w:t>
      </w:r>
      <w:hyperlink r:id="rId14" w:history="1">
        <w:r w:rsidRPr="004C7B7A">
          <w:rPr>
            <w:szCs w:val="28"/>
          </w:rPr>
          <w:t>форма N 001-ГС/у</w:t>
        </w:r>
      </w:hyperlink>
      <w:r w:rsidRPr="009F023B">
        <w:rPr>
          <w:szCs w:val="28"/>
        </w:rPr>
        <w:t>);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- рекомендательные письма и иные документы, подтверждающие профессиональные заслуги (при наличии).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9F023B">
        <w:rPr>
          <w:szCs w:val="28"/>
        </w:rPr>
        <w:t xml:space="preserve">Гражданин, изъявивший желание участвовать в конкурсе, представляет в конкурсную комиссию документы, указанные в </w:t>
      </w:r>
      <w:hyperlink w:anchor="Par79" w:history="1">
        <w:r w:rsidRPr="004C7B7A">
          <w:rPr>
            <w:szCs w:val="28"/>
          </w:rPr>
          <w:t>подпункте ж</w:t>
        </w:r>
      </w:hyperlink>
      <w:r w:rsidRPr="009F023B">
        <w:rPr>
          <w:szCs w:val="28"/>
        </w:rPr>
        <w:t>) настоящего пункта.</w:t>
      </w:r>
      <w:proofErr w:type="gramEnd"/>
      <w:r w:rsidRPr="009F023B">
        <w:rPr>
          <w:szCs w:val="28"/>
        </w:rPr>
        <w:t xml:space="preserve"> Копии документов заверяются нотариально или кадровой службой по месту работы.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Документы представляются в конкурсную комиссию в течение тридцати дней со дня опубликования информации о проведении конкурса.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2.3.2. II этап - квалификационный отбор.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На данном этапе конкурсной комиссией проводится проверка документов и достоверности сведений, представленных гражданином. Комиссия вправе обратиться в соответствующие органы с запросом о проверке либо подтверждении достоверности сообщенных гражданином сведений. Срок проверки составляет тридцать дней со дня, следующего за днем окончания приема документов.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По итогам проверки документов, представленных гражданином, конкурсная комиссия не позднее двадцати дней до дня проведения конкурсного отбора размещает список граждан, участвующих в III этапе конкурса, с уведомлением о дате, месте и времени проведения на официальном сайте органов местного самоуправления (</w:t>
      </w:r>
      <w:hyperlink r:id="rId15" w:tgtFrame="_blank" w:history="1">
        <w:r w:rsidRPr="00DA1AD0">
          <w:rPr>
            <w:rStyle w:val="a3"/>
            <w:szCs w:val="28"/>
            <w:shd w:val="clear" w:color="auto" w:fill="FFFFFF"/>
          </w:rPr>
          <w:t>http://turuntaevo.msurb.ru/</w:t>
        </w:r>
      </w:hyperlink>
      <w:r w:rsidRPr="009F023B">
        <w:rPr>
          <w:szCs w:val="28"/>
        </w:rPr>
        <w:t>).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 xml:space="preserve">Гражданину - участнику II этапа отказывается в допуске к участию в III-м этапе конкурса в связи </w:t>
      </w:r>
      <w:proofErr w:type="gramStart"/>
      <w:r w:rsidRPr="009F023B">
        <w:rPr>
          <w:szCs w:val="28"/>
        </w:rPr>
        <w:t>с</w:t>
      </w:r>
      <w:proofErr w:type="gramEnd"/>
      <w:r w:rsidRPr="009F023B">
        <w:rPr>
          <w:szCs w:val="28"/>
        </w:rPr>
        <w:t>: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а) несоответствием гражданина квалификационным требованиям, предъявляемым к соответствующей должности муниципальной службы;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б) представлением документов не в полном объеме и несвоевременно;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в) недостоверностью представленных гражданином документов и сведений.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В случае установления вышеуказанных обстоятельств конкурсная комиссия принимает решение об отказе гражданину в допуске к участию в III этапе конкурса, о чем ему сообщается в 10-дневный срок со дня заседания конкурсной комиссии в письменном виде с указанием причины отказа.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2.3.3. III этап - конкурсный отбор.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На третьем этапе конкурса проводится тестирование на знание действующего законодательства о местном самоуправлении и муниципальной службе, на знание информационно-компьютерных технологий, а также психологическое тестирование и собеседование.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Результаты тестирования фиксируются, обрабатываются и формируются средствами программного обеспечения. Гражданин считается успешно прошедшим тестирование на знание действующего законодательства о местном самоуправлении и муниципальной службе, на знание информационно-компьютерных технологий, если он правильно ответил не менее чем на 70% вопросов.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 xml:space="preserve">Результаты психологического тестирования отражаются в заключении, в котором дается характеристика личностных особенностей гражданина, оценивается его </w:t>
      </w:r>
      <w:proofErr w:type="spellStart"/>
      <w:r w:rsidRPr="009F023B">
        <w:rPr>
          <w:szCs w:val="28"/>
        </w:rPr>
        <w:t>стрессоустойчивость</w:t>
      </w:r>
      <w:proofErr w:type="spellEnd"/>
      <w:r w:rsidRPr="009F023B">
        <w:rPr>
          <w:szCs w:val="28"/>
        </w:rPr>
        <w:t>, приводятся результаты изучения познавательной сферы, в том числе анализируются интеллектуальные способности.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Граждане, успешно прошедшие тестирование на знание действующего законодательства о местном самоуправлении и муниципальной службе, на знание информационно-компьютерных технологий, а также получившие заключения после психологического тестирования "рекомендован", допускаются на основании решения конкурсной комиссии к собеседованию.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Обоснованное решение о допуске либо об отказе в допуске к собеседованию сообщается гражданину в 10-дневный срок со дня заседания конкурсной комиссии в письменном виде.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 xml:space="preserve">При собеседовании учитываются профессиональные знания и навыки претендентов. </w:t>
      </w:r>
      <w:r w:rsidRPr="009F023B">
        <w:rPr>
          <w:szCs w:val="28"/>
        </w:rPr>
        <w:lastRenderedPageBreak/>
        <w:t>По результатам собеседования конкурсной комиссией по каждому претенденту принимается одно из следующих решений: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- о включении гражданина в кадровый резерв;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- об отказе включения гражданина в кадровый резерв.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108"/>
      <w:bookmarkEnd w:id="2"/>
      <w:r w:rsidRPr="009F023B">
        <w:rPr>
          <w:szCs w:val="28"/>
        </w:rPr>
        <w:t xml:space="preserve">2.4. На основании решения конкурсной комиссии, оформленного протоколом, принимается распоряжение </w:t>
      </w:r>
      <w:r>
        <w:rPr>
          <w:szCs w:val="28"/>
        </w:rPr>
        <w:t>Главы МО «Турунтаевское» сельское поселение</w:t>
      </w:r>
      <w:r w:rsidRPr="009F023B">
        <w:rPr>
          <w:szCs w:val="28"/>
        </w:rPr>
        <w:t xml:space="preserve"> о включении граждан, успешно прошедших конкурс, в кадровый резерв.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2.5. Решение о включении либо об отказе включения граждан в кадровый резерв сообщается кандидату в 10-дневный срок со дня заседания конкурсной комиссии в письменном виде с указанием причины отказа.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Pr="009F023B" w:rsidRDefault="00D46864" w:rsidP="00D46864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9F023B">
        <w:rPr>
          <w:szCs w:val="28"/>
        </w:rPr>
        <w:t>III. Работа с кадровым резервом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 xml:space="preserve">3.1. Ведение кадрового резерва осуществляет </w:t>
      </w:r>
      <w:r>
        <w:rPr>
          <w:szCs w:val="28"/>
        </w:rPr>
        <w:t>руководитель аппарата (управляющий делами) администрации МО «Турунтаевское» сельское поселение</w:t>
      </w:r>
      <w:r w:rsidRPr="009F023B">
        <w:rPr>
          <w:szCs w:val="28"/>
        </w:rPr>
        <w:t>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 xml:space="preserve">3.2. </w:t>
      </w:r>
      <w:r>
        <w:rPr>
          <w:szCs w:val="28"/>
        </w:rPr>
        <w:t>Руководитель аппарата (управляющий делами)</w:t>
      </w:r>
      <w:r w:rsidRPr="009F023B">
        <w:rPr>
          <w:szCs w:val="28"/>
        </w:rPr>
        <w:t xml:space="preserve"> оформляет список кадрового резерва для замещения должностей муниципальной службы на основании: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 xml:space="preserve">- распоряжения </w:t>
      </w:r>
      <w:r>
        <w:rPr>
          <w:szCs w:val="28"/>
        </w:rPr>
        <w:t>Главы МО «Турунтаевское» сельское поселение</w:t>
      </w:r>
      <w:r w:rsidRPr="009F023B">
        <w:rPr>
          <w:szCs w:val="28"/>
        </w:rPr>
        <w:t xml:space="preserve"> о включении в кадровый резерв граждан, предусмотренного </w:t>
      </w:r>
      <w:hyperlink w:anchor="Par108" w:history="1">
        <w:r w:rsidRPr="009525AB">
          <w:rPr>
            <w:szCs w:val="28"/>
          </w:rPr>
          <w:t>п. 2.4</w:t>
        </w:r>
      </w:hyperlink>
      <w:r w:rsidRPr="009F023B">
        <w:rPr>
          <w:szCs w:val="28"/>
        </w:rPr>
        <w:t>;</w:t>
      </w: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 xml:space="preserve">- распоряжения </w:t>
      </w:r>
      <w:r>
        <w:rPr>
          <w:szCs w:val="28"/>
        </w:rPr>
        <w:t>Главы МО «Турунтаевское» сельское поселение</w:t>
      </w:r>
      <w:r w:rsidRPr="009F023B">
        <w:rPr>
          <w:szCs w:val="28"/>
        </w:rPr>
        <w:t xml:space="preserve"> о включении в кадровый резерв мун</w:t>
      </w:r>
      <w:r>
        <w:rPr>
          <w:szCs w:val="28"/>
        </w:rPr>
        <w:t xml:space="preserve">иципальных служащих администрации МО «Турунтаевское» сельское поселение </w:t>
      </w:r>
      <w:r w:rsidRPr="009F023B">
        <w:rPr>
          <w:szCs w:val="28"/>
        </w:rPr>
        <w:t>по результатам аттестации.</w:t>
      </w:r>
    </w:p>
    <w:p w:rsidR="00D46864" w:rsidRPr="00E663A2" w:rsidRDefault="00D46864" w:rsidP="00D46864">
      <w:pPr>
        <w:pStyle w:val="5"/>
        <w:ind w:firstLine="526"/>
        <w:jc w:val="both"/>
      </w:pPr>
      <w:r>
        <w:t>3.3.</w:t>
      </w:r>
      <w:r w:rsidRPr="00663E4A">
        <w:t xml:space="preserve"> </w:t>
      </w:r>
      <w:r w:rsidRPr="00E663A2">
        <w:t xml:space="preserve">На    граждан,    включенных    в    кадровый    резерв,    в    администрации </w:t>
      </w:r>
      <w:r>
        <w:t>МО «Турунтаевское» сельское поселение</w:t>
      </w:r>
      <w:r w:rsidRPr="00E663A2">
        <w:t xml:space="preserve"> оформляются индивидуальные карточки учета кадрового резерва по форме согласно приложению № </w:t>
      </w:r>
      <w:r>
        <w:t>2</w:t>
      </w:r>
      <w:r w:rsidRPr="00E663A2">
        <w:t xml:space="preserve"> к настоящему Положению.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3.</w:t>
      </w:r>
      <w:r>
        <w:rPr>
          <w:szCs w:val="28"/>
        </w:rPr>
        <w:t>4</w:t>
      </w:r>
      <w:r w:rsidRPr="009F023B">
        <w:rPr>
          <w:szCs w:val="28"/>
        </w:rPr>
        <w:t xml:space="preserve">. При наличии вакансии на должности муниципальной службы Администрации </w:t>
      </w:r>
      <w:r>
        <w:rPr>
          <w:szCs w:val="28"/>
        </w:rPr>
        <w:t>МО «Турунтаевское» сельское поселение</w:t>
      </w:r>
      <w:r w:rsidRPr="009F023B">
        <w:rPr>
          <w:szCs w:val="28"/>
        </w:rPr>
        <w:t xml:space="preserve"> по представлению </w:t>
      </w:r>
      <w:r>
        <w:rPr>
          <w:szCs w:val="28"/>
        </w:rPr>
        <w:t>заместителя руководителя администрации МО «Турунтаевское» сельское поселение по работе с населением, заместителя руководителя администрации МО «Турунтаевское» сельское поселение по финансово-экономическим вопросам</w:t>
      </w:r>
      <w:r w:rsidRPr="009F023B">
        <w:rPr>
          <w:szCs w:val="28"/>
        </w:rPr>
        <w:t xml:space="preserve"> конкурсная комиссия принимает одно из следующих решений: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 xml:space="preserve">- представить </w:t>
      </w:r>
      <w:r>
        <w:rPr>
          <w:szCs w:val="28"/>
        </w:rPr>
        <w:t>Главе МО «Турунтаевское» сельское поселение</w:t>
      </w:r>
      <w:r w:rsidRPr="009F023B">
        <w:rPr>
          <w:szCs w:val="28"/>
        </w:rPr>
        <w:t xml:space="preserve"> кандидата, зачисленного в кадровый резерв для замещения конкретной должности муниципальной службы;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- провести конкурс на замещение вакантной должности муниципальной службы.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3.</w:t>
      </w:r>
      <w:r>
        <w:rPr>
          <w:szCs w:val="28"/>
        </w:rPr>
        <w:t>5</w:t>
      </w:r>
      <w:r w:rsidRPr="009F023B">
        <w:rPr>
          <w:szCs w:val="28"/>
        </w:rPr>
        <w:t xml:space="preserve">. Кандидат может состоять в списках кадрового резерва на замещение нескольких должностей муниципальной службы в </w:t>
      </w:r>
      <w:r>
        <w:rPr>
          <w:szCs w:val="28"/>
        </w:rPr>
        <w:t>администрации МО «Турунтаевское» сельское поселение</w:t>
      </w:r>
      <w:r w:rsidRPr="009F023B">
        <w:rPr>
          <w:szCs w:val="28"/>
        </w:rPr>
        <w:t>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Pr="009F023B" w:rsidRDefault="00D46864" w:rsidP="00D46864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9F023B">
        <w:rPr>
          <w:szCs w:val="28"/>
        </w:rPr>
        <w:t>IV. Порядок пересмотра кадрового резерва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4.1. Срок пребывания кандидата в кадровом резерве по определенной должности составляет два года со дня его зачисления в соответствующий кадровый резерв. После истечения данного срока кандидат исключается из кадрового резерва по данной должности, для чего не требуется принятия соответствующего правового акта.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4.2. Кандидат исключается из кадрового резерва досрочно без принятия соответствующего правового акта: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- при назначении на должность муниципальной службы, для замещения которой состоял в кадровом резерве;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 xml:space="preserve">- в случае отказа кандидата от замещения должности, для замещения которой </w:t>
      </w:r>
      <w:r w:rsidRPr="009F023B">
        <w:rPr>
          <w:szCs w:val="28"/>
        </w:rPr>
        <w:lastRenderedPageBreak/>
        <w:t>состоял в кадровом резерве;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- сокращения должности, на замещение которой муниципальный служащий и (или) гражданин включены в кадровый резерв;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- письменного заявления кандидата, состоящего в кадровом резерве;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- смерти лица либо признания его решением суда, вступившим в законную силу, безвестно отсутствующим или умершим.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4.3. Кандидат исключается из кадрового резерва на основании решения конкурсной комиссии, принятого по результатам проверки с привлечением кандидата в случае: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>- обнаружения несоответствия кандидата, включенного в кадровый резерв, квалификационным требованиям по той должности, по которой он зачислен в кадровый резерв;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 xml:space="preserve">- обнаружения несоответствия кандидата ограничениям, связанным с муниципальной службой, предусмотренным частями </w:t>
      </w:r>
      <w:hyperlink r:id="rId16" w:history="1">
        <w:r w:rsidRPr="009525AB">
          <w:rPr>
            <w:szCs w:val="28"/>
          </w:rPr>
          <w:t>статьи 13</w:t>
        </w:r>
      </w:hyperlink>
      <w:r w:rsidRPr="009F023B">
        <w:rPr>
          <w:szCs w:val="28"/>
        </w:rPr>
        <w:t xml:space="preserve"> Федерального закона от 02.03.2007 N 25-ФЗ "О муниципальной службе в Российской Федерации".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F023B">
        <w:rPr>
          <w:szCs w:val="28"/>
        </w:rPr>
        <w:t xml:space="preserve">4.4. </w:t>
      </w:r>
      <w:r>
        <w:rPr>
          <w:szCs w:val="28"/>
        </w:rPr>
        <w:t>Руководитель аппарата (управляющий делами)</w:t>
      </w:r>
      <w:r w:rsidRPr="009F023B">
        <w:rPr>
          <w:szCs w:val="28"/>
        </w:rPr>
        <w:t xml:space="preserve"> уведомляет в письменной форме кандидата в 10-дневный срок со дня принятия распоряжения </w:t>
      </w:r>
      <w:r>
        <w:rPr>
          <w:szCs w:val="28"/>
        </w:rPr>
        <w:t>Главы МО «Турунтаевское» сельское поселение</w:t>
      </w:r>
      <w:r w:rsidRPr="009F023B">
        <w:rPr>
          <w:szCs w:val="28"/>
        </w:rPr>
        <w:t xml:space="preserve"> об исключении из кадрового резерва.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Pr="009F023B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Pr="009F023B" w:rsidRDefault="00D46864" w:rsidP="00D46864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9F023B">
        <w:rPr>
          <w:szCs w:val="28"/>
        </w:rPr>
        <w:t>Приложение</w:t>
      </w:r>
      <w:r>
        <w:rPr>
          <w:szCs w:val="28"/>
        </w:rPr>
        <w:t>№1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F023B">
        <w:rPr>
          <w:szCs w:val="28"/>
        </w:rPr>
        <w:lastRenderedPageBreak/>
        <w:t>к Положению о порядке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F023B">
        <w:rPr>
          <w:szCs w:val="28"/>
        </w:rPr>
        <w:t>формирования кадрового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F023B">
        <w:rPr>
          <w:szCs w:val="28"/>
        </w:rPr>
        <w:t>резерва для замещения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F023B">
        <w:rPr>
          <w:szCs w:val="28"/>
        </w:rPr>
        <w:t>вакантных должностей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F023B">
        <w:rPr>
          <w:szCs w:val="28"/>
        </w:rPr>
        <w:t>муниципальной службы</w:t>
      </w:r>
    </w:p>
    <w:p w:rsidR="00D46864" w:rsidRDefault="00D46864" w:rsidP="00D4686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а</w:t>
      </w:r>
      <w:r w:rsidRPr="009F023B">
        <w:rPr>
          <w:szCs w:val="28"/>
        </w:rPr>
        <w:t xml:space="preserve">дминистрации </w:t>
      </w:r>
      <w:r>
        <w:rPr>
          <w:szCs w:val="28"/>
        </w:rPr>
        <w:t>МО «Турунтаевское»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сельское поселение</w:t>
      </w:r>
    </w:p>
    <w:p w:rsidR="00D46864" w:rsidRDefault="00D46864" w:rsidP="00D46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46864" w:rsidRPr="009F023B" w:rsidRDefault="00D46864" w:rsidP="00D468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 xml:space="preserve">                                  Председателю   Комиссии  по  формированию</w:t>
      </w:r>
    </w:p>
    <w:p w:rsidR="00D46864" w:rsidRPr="009F023B" w:rsidRDefault="00D46864" w:rsidP="00D468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 xml:space="preserve">                                  кадрового резерва для замещения </w:t>
      </w:r>
      <w:proofErr w:type="gramStart"/>
      <w:r w:rsidRPr="009F023B">
        <w:rPr>
          <w:rFonts w:ascii="Times New Roman" w:hAnsi="Times New Roman" w:cs="Times New Roman"/>
          <w:sz w:val="28"/>
          <w:szCs w:val="28"/>
        </w:rPr>
        <w:t>вакантных</w:t>
      </w:r>
      <w:proofErr w:type="gramEnd"/>
    </w:p>
    <w:p w:rsidR="00D46864" w:rsidRDefault="00D46864" w:rsidP="00D468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 xml:space="preserve">                                  должностей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2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«Турунтаевское» </w:t>
      </w:r>
    </w:p>
    <w:p w:rsidR="00D46864" w:rsidRPr="009F023B" w:rsidRDefault="00D46864" w:rsidP="00D468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D46864" w:rsidRPr="009F023B" w:rsidRDefault="00D46864" w:rsidP="00D468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 xml:space="preserve">                                  от ______________________________________</w:t>
      </w:r>
    </w:p>
    <w:p w:rsidR="00D46864" w:rsidRPr="009F023B" w:rsidRDefault="00D46864" w:rsidP="00D468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 xml:space="preserve">                                            (фамилия, имя, отчество)</w:t>
      </w:r>
    </w:p>
    <w:p w:rsidR="00D46864" w:rsidRPr="009F023B" w:rsidRDefault="00D46864" w:rsidP="00D468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46864" w:rsidRPr="009F023B" w:rsidRDefault="00D46864" w:rsidP="00D468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занимаемой должности)</w:t>
      </w:r>
    </w:p>
    <w:p w:rsidR="00D46864" w:rsidRPr="009F023B" w:rsidRDefault="00D46864" w:rsidP="00D468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46864" w:rsidRPr="009F023B" w:rsidRDefault="00D46864" w:rsidP="00D468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предприятия, организации)</w:t>
      </w:r>
    </w:p>
    <w:p w:rsidR="00D46864" w:rsidRPr="009F023B" w:rsidRDefault="00D46864" w:rsidP="00D468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 xml:space="preserve">                                  Дата рождения ___________________________</w:t>
      </w:r>
    </w:p>
    <w:p w:rsidR="00D46864" w:rsidRPr="009F023B" w:rsidRDefault="00D46864" w:rsidP="00D468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 xml:space="preserve">                                  Образование _____________________________</w:t>
      </w:r>
    </w:p>
    <w:p w:rsidR="00D46864" w:rsidRPr="009F023B" w:rsidRDefault="00D46864" w:rsidP="00D468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9F023B">
        <w:rPr>
          <w:rFonts w:ascii="Times New Roman" w:hAnsi="Times New Roman" w:cs="Times New Roman"/>
          <w:sz w:val="28"/>
          <w:szCs w:val="28"/>
        </w:rPr>
        <w:t>(когда и какое учебное заведение</w:t>
      </w:r>
      <w:proofErr w:type="gramEnd"/>
    </w:p>
    <w:p w:rsidR="00D46864" w:rsidRPr="009F023B" w:rsidRDefault="00D46864" w:rsidP="00D468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46864" w:rsidRPr="009F023B" w:rsidRDefault="00D46864" w:rsidP="00D468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 xml:space="preserve">                                   окончили, квалификация, специальность)</w:t>
      </w:r>
    </w:p>
    <w:p w:rsidR="00D46864" w:rsidRPr="009F023B" w:rsidRDefault="00D46864" w:rsidP="00D468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 xml:space="preserve">                                  Проживающег</w:t>
      </w:r>
      <w:proofErr w:type="gramStart"/>
      <w:r w:rsidRPr="009F023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F023B">
        <w:rPr>
          <w:rFonts w:ascii="Times New Roman" w:hAnsi="Times New Roman" w:cs="Times New Roman"/>
          <w:sz w:val="28"/>
          <w:szCs w:val="28"/>
        </w:rPr>
        <w:t>ей) ________________________</w:t>
      </w:r>
    </w:p>
    <w:p w:rsidR="00D46864" w:rsidRPr="009F023B" w:rsidRDefault="00D46864" w:rsidP="00D468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46864" w:rsidRPr="009F023B" w:rsidRDefault="00D46864" w:rsidP="00D468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 xml:space="preserve">                                  Тел. ____________________________________</w:t>
      </w:r>
    </w:p>
    <w:p w:rsidR="00D46864" w:rsidRPr="009F023B" w:rsidRDefault="00D46864" w:rsidP="00D468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 xml:space="preserve">                                           (рабочий, домашний, сотовый)</w:t>
      </w:r>
    </w:p>
    <w:p w:rsidR="00D46864" w:rsidRPr="009525AB" w:rsidRDefault="00D46864" w:rsidP="00D468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64" w:rsidRPr="009525AB" w:rsidRDefault="00D46864" w:rsidP="00D468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71"/>
      <w:bookmarkEnd w:id="3"/>
      <w:r w:rsidRPr="009525A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46864" w:rsidRPr="009525AB" w:rsidRDefault="00D46864" w:rsidP="00D468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64" w:rsidRPr="009F023B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 xml:space="preserve">    Прошу  допустить  меня  к  участию  в конкурсе для включения в </w:t>
      </w:r>
      <w:proofErr w:type="gramStart"/>
      <w:r w:rsidRPr="009F023B">
        <w:rPr>
          <w:rFonts w:ascii="Times New Roman" w:hAnsi="Times New Roman" w:cs="Times New Roman"/>
          <w:sz w:val="28"/>
          <w:szCs w:val="28"/>
        </w:rPr>
        <w:t>кадровый</w:t>
      </w:r>
      <w:proofErr w:type="gramEnd"/>
    </w:p>
    <w:p w:rsidR="00D46864" w:rsidRPr="009F023B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>резерв на должность</w:t>
      </w:r>
    </w:p>
    <w:p w:rsidR="00D46864" w:rsidRPr="009F023B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46864" w:rsidRPr="009F023B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 xml:space="preserve">                         (наименование должности)</w:t>
      </w:r>
    </w:p>
    <w:p w:rsidR="00D46864" w:rsidRPr="009F023B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 xml:space="preserve">    Настоящим   подтверждаю,  что  являюсь  гражданином  РФ,  не  суди</w:t>
      </w:r>
      <w:proofErr w:type="gramStart"/>
      <w:r w:rsidRPr="009F023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F023B">
        <w:rPr>
          <w:rFonts w:ascii="Times New Roman" w:hAnsi="Times New Roman" w:cs="Times New Roman"/>
          <w:sz w:val="28"/>
          <w:szCs w:val="28"/>
        </w:rPr>
        <w:t>а),</w:t>
      </w:r>
    </w:p>
    <w:p w:rsidR="00D46864" w:rsidRPr="009F023B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>дееспособе</w:t>
      </w:r>
      <w:proofErr w:type="gramStart"/>
      <w:r w:rsidRPr="009F023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F023B">
        <w:rPr>
          <w:rFonts w:ascii="Times New Roman" w:hAnsi="Times New Roman" w:cs="Times New Roman"/>
          <w:sz w:val="28"/>
          <w:szCs w:val="28"/>
        </w:rPr>
        <w:t>на),  сведения,  содержащиеся в документах, представляемых мной</w:t>
      </w:r>
    </w:p>
    <w:p w:rsidR="00D46864" w:rsidRPr="009F023B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>для  участия  в  данном  конкурсе,  соответствуют  действительности, а сами</w:t>
      </w:r>
    </w:p>
    <w:p w:rsidR="00D46864" w:rsidRPr="009F023B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>документы не являются подложными.</w:t>
      </w:r>
    </w:p>
    <w:p w:rsidR="00D46864" w:rsidRPr="009F023B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 xml:space="preserve">    В  соответствии с </w:t>
      </w:r>
      <w:hyperlink r:id="rId17" w:history="1">
        <w:r w:rsidRPr="009525AB">
          <w:rPr>
            <w:rFonts w:ascii="Times New Roman" w:hAnsi="Times New Roman" w:cs="Times New Roman"/>
            <w:sz w:val="28"/>
            <w:szCs w:val="28"/>
          </w:rPr>
          <w:t>п. 1 ст. 6</w:t>
        </w:r>
      </w:hyperlink>
      <w:r w:rsidRPr="009525AB">
        <w:rPr>
          <w:rFonts w:ascii="Times New Roman" w:hAnsi="Times New Roman" w:cs="Times New Roman"/>
          <w:sz w:val="28"/>
          <w:szCs w:val="28"/>
        </w:rPr>
        <w:t xml:space="preserve"> </w:t>
      </w:r>
      <w:r w:rsidRPr="009F023B">
        <w:rPr>
          <w:rFonts w:ascii="Times New Roman" w:hAnsi="Times New Roman" w:cs="Times New Roman"/>
          <w:sz w:val="28"/>
          <w:szCs w:val="28"/>
        </w:rPr>
        <w:t>Федерального закона от 27.07.2006 N 152-ФЗ</w:t>
      </w:r>
    </w:p>
    <w:p w:rsidR="00D46864" w:rsidRPr="009F023B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>"О персональных данных"  даю согласие на обработку моих персональных данных</w:t>
      </w:r>
    </w:p>
    <w:p w:rsidR="00D46864" w:rsidRPr="009F023B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аппарата (управляющему делами)</w:t>
      </w:r>
      <w:r w:rsidRPr="009F023B">
        <w:rPr>
          <w:rFonts w:ascii="Times New Roman" w:hAnsi="Times New Roman" w:cs="Times New Roman"/>
          <w:sz w:val="28"/>
          <w:szCs w:val="28"/>
        </w:rPr>
        <w:t xml:space="preserve"> и конкурсной комиссией </w:t>
      </w:r>
      <w:proofErr w:type="gramStart"/>
      <w:r w:rsidRPr="009F023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46864" w:rsidRPr="009F023B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>формированию кадрового резерва.</w:t>
      </w:r>
    </w:p>
    <w:p w:rsidR="00D46864" w:rsidRPr="009F023B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lastRenderedPageBreak/>
        <w:t xml:space="preserve">    О    проверке   на   достоверность   представленных   мной   документов</w:t>
      </w:r>
    </w:p>
    <w:p w:rsidR="00D46864" w:rsidRPr="009F023B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9F023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F023B">
        <w:rPr>
          <w:rFonts w:ascii="Times New Roman" w:hAnsi="Times New Roman" w:cs="Times New Roman"/>
          <w:sz w:val="28"/>
          <w:szCs w:val="28"/>
        </w:rPr>
        <w:t>а).</w:t>
      </w:r>
    </w:p>
    <w:p w:rsidR="00D46864" w:rsidRPr="009F023B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23B">
        <w:rPr>
          <w:rFonts w:ascii="Times New Roman" w:hAnsi="Times New Roman" w:cs="Times New Roman"/>
          <w:sz w:val="28"/>
          <w:szCs w:val="28"/>
        </w:rPr>
        <w:t xml:space="preserve">    Подпись ____________________ дата _____________________</w:t>
      </w: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864" w:rsidRPr="009F023B" w:rsidRDefault="00D46864" w:rsidP="00D46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</w:tblGrid>
      <w:tr w:rsidR="00D46864" w:rsidRPr="00E663A2" w:rsidTr="005F7E51">
        <w:trPr>
          <w:tblCellSpacing w:w="0" w:type="dxa"/>
        </w:trPr>
        <w:tc>
          <w:tcPr>
            <w:tcW w:w="4500" w:type="dxa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</w:p>
        </w:tc>
      </w:tr>
    </w:tbl>
    <w:p w:rsidR="00D46864" w:rsidRPr="009F023B" w:rsidRDefault="00D46864" w:rsidP="00D46864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E663A2">
        <w:rPr>
          <w:color w:val="000000"/>
          <w:szCs w:val="28"/>
        </w:rPr>
        <w:lastRenderedPageBreak/>
        <w:t> </w:t>
      </w:r>
      <w:r w:rsidRPr="009F023B">
        <w:rPr>
          <w:szCs w:val="28"/>
        </w:rPr>
        <w:t>Приложение</w:t>
      </w:r>
      <w:r>
        <w:rPr>
          <w:szCs w:val="28"/>
        </w:rPr>
        <w:t>№2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F023B">
        <w:rPr>
          <w:szCs w:val="28"/>
        </w:rPr>
        <w:t>к Положению о порядке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F023B">
        <w:rPr>
          <w:szCs w:val="28"/>
        </w:rPr>
        <w:t>формирования кадрового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F023B">
        <w:rPr>
          <w:szCs w:val="28"/>
        </w:rPr>
        <w:t>резерва для замещения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F023B">
        <w:rPr>
          <w:szCs w:val="28"/>
        </w:rPr>
        <w:t>вакантных должностей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F023B">
        <w:rPr>
          <w:szCs w:val="28"/>
        </w:rPr>
        <w:t>муниципальной службы</w:t>
      </w:r>
    </w:p>
    <w:p w:rsidR="00D46864" w:rsidRDefault="00D46864" w:rsidP="00D4686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а</w:t>
      </w:r>
      <w:r w:rsidRPr="009F023B">
        <w:rPr>
          <w:szCs w:val="28"/>
        </w:rPr>
        <w:t xml:space="preserve">дминистрации </w:t>
      </w:r>
      <w:r>
        <w:rPr>
          <w:szCs w:val="28"/>
        </w:rPr>
        <w:t>МО «Турунтаевское»</w:t>
      </w:r>
    </w:p>
    <w:p w:rsidR="00D46864" w:rsidRPr="009F023B" w:rsidRDefault="00D46864" w:rsidP="00D4686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сельское поселение</w:t>
      </w:r>
    </w:p>
    <w:p w:rsidR="00D46864" w:rsidRPr="00E663A2" w:rsidRDefault="00D46864" w:rsidP="00D46864">
      <w:pPr>
        <w:spacing w:line="336" w:lineRule="auto"/>
        <w:rPr>
          <w:color w:val="000000"/>
          <w:szCs w:val="28"/>
        </w:rPr>
      </w:pPr>
    </w:p>
    <w:tbl>
      <w:tblPr>
        <w:tblW w:w="1044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51"/>
        <w:gridCol w:w="5572"/>
        <w:gridCol w:w="2418"/>
      </w:tblGrid>
      <w:tr w:rsidR="00D46864" w:rsidRPr="00E663A2" w:rsidTr="005F7E51">
        <w:trPr>
          <w:trHeight w:val="553"/>
          <w:tblCellSpacing w:w="0" w:type="dxa"/>
        </w:trPr>
        <w:tc>
          <w:tcPr>
            <w:tcW w:w="10441" w:type="dxa"/>
            <w:gridSpan w:val="3"/>
            <w:hideMark/>
          </w:tcPr>
          <w:p w:rsidR="00D46864" w:rsidRPr="00E663A2" w:rsidRDefault="00D46864" w:rsidP="005F7E51">
            <w:pPr>
              <w:spacing w:line="336" w:lineRule="auto"/>
              <w:jc w:val="center"/>
              <w:rPr>
                <w:color w:val="000000"/>
                <w:szCs w:val="28"/>
              </w:rPr>
            </w:pPr>
            <w:r w:rsidRPr="00E663A2">
              <w:rPr>
                <w:b/>
                <w:bCs/>
                <w:color w:val="000000"/>
                <w:szCs w:val="28"/>
              </w:rPr>
              <w:t>АДМИНИСТРАЦИЯ</w:t>
            </w:r>
            <w:r>
              <w:rPr>
                <w:b/>
                <w:bCs/>
                <w:color w:val="000000"/>
                <w:szCs w:val="28"/>
              </w:rPr>
              <w:t xml:space="preserve"> МО «ТУРУНТАЕВСКОЕ» СЕЛЬСКОЕ ПОСЕЛЕНИЕ</w:t>
            </w:r>
          </w:p>
        </w:tc>
      </w:tr>
      <w:tr w:rsidR="00D46864" w:rsidRPr="00E663A2" w:rsidTr="005F7E51">
        <w:trPr>
          <w:trHeight w:val="277"/>
          <w:tblCellSpacing w:w="0" w:type="dxa"/>
        </w:trPr>
        <w:tc>
          <w:tcPr>
            <w:tcW w:w="2451" w:type="dxa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  <w:tc>
          <w:tcPr>
            <w:tcW w:w="5572" w:type="dxa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  <w:tc>
          <w:tcPr>
            <w:tcW w:w="2418" w:type="dxa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</w:tr>
      <w:tr w:rsidR="00D46864" w:rsidRPr="00E663A2" w:rsidTr="005F7E51">
        <w:trPr>
          <w:trHeight w:val="277"/>
          <w:tblCellSpacing w:w="0" w:type="dxa"/>
        </w:trPr>
        <w:tc>
          <w:tcPr>
            <w:tcW w:w="2451" w:type="dxa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  <w:tc>
          <w:tcPr>
            <w:tcW w:w="5572" w:type="dxa"/>
            <w:hideMark/>
          </w:tcPr>
          <w:p w:rsidR="00D46864" w:rsidRPr="00E663A2" w:rsidRDefault="00D46864" w:rsidP="005F7E51">
            <w:pPr>
              <w:spacing w:line="33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2418" w:type="dxa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</w:tr>
    </w:tbl>
    <w:p w:rsidR="00D46864" w:rsidRPr="00E663A2" w:rsidRDefault="00D46864" w:rsidP="00D46864">
      <w:pPr>
        <w:spacing w:line="336" w:lineRule="auto"/>
        <w:rPr>
          <w:b/>
          <w:color w:val="000000"/>
          <w:szCs w:val="28"/>
        </w:rPr>
      </w:pPr>
      <w:r w:rsidRPr="00E663A2">
        <w:rPr>
          <w:b/>
          <w:color w:val="000000"/>
          <w:szCs w:val="28"/>
        </w:rPr>
        <w:t>                                                              Карточка</w:t>
      </w:r>
    </w:p>
    <w:p w:rsidR="00D46864" w:rsidRPr="00E663A2" w:rsidRDefault="00D46864" w:rsidP="00D46864">
      <w:pPr>
        <w:spacing w:line="336" w:lineRule="auto"/>
        <w:jc w:val="center"/>
        <w:rPr>
          <w:b/>
          <w:color w:val="000000"/>
          <w:szCs w:val="28"/>
        </w:rPr>
      </w:pPr>
      <w:r w:rsidRPr="00E663A2">
        <w:rPr>
          <w:b/>
          <w:color w:val="000000"/>
          <w:szCs w:val="28"/>
        </w:rPr>
        <w:t>учёта кадрового резерва</w:t>
      </w:r>
    </w:p>
    <w:p w:rsidR="00D46864" w:rsidRPr="00E663A2" w:rsidRDefault="00D46864" w:rsidP="00D46864">
      <w:pPr>
        <w:spacing w:line="336" w:lineRule="auto"/>
        <w:jc w:val="center"/>
        <w:rPr>
          <w:color w:val="000000"/>
          <w:szCs w:val="28"/>
        </w:rPr>
      </w:pPr>
      <w:r w:rsidRPr="00E663A2">
        <w:rPr>
          <w:color w:val="000000"/>
          <w:szCs w:val="28"/>
        </w:rPr>
        <w:t> </w:t>
      </w:r>
    </w:p>
    <w:tbl>
      <w:tblPr>
        <w:tblW w:w="14853" w:type="dxa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70"/>
        <w:gridCol w:w="10393"/>
        <w:gridCol w:w="258"/>
        <w:gridCol w:w="934"/>
        <w:gridCol w:w="257"/>
        <w:gridCol w:w="343"/>
        <w:gridCol w:w="124"/>
        <w:gridCol w:w="230"/>
        <w:gridCol w:w="2244"/>
      </w:tblGrid>
      <w:tr w:rsidR="00D46864" w:rsidRPr="00E663A2" w:rsidTr="005F7E51">
        <w:trPr>
          <w:tblCellSpacing w:w="0" w:type="dxa"/>
        </w:trPr>
        <w:tc>
          <w:tcPr>
            <w:tcW w:w="70" w:type="dxa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  <w:tc>
          <w:tcPr>
            <w:tcW w:w="11842" w:type="dxa"/>
            <w:gridSpan w:val="4"/>
            <w:hideMark/>
          </w:tcPr>
          <w:p w:rsidR="00D46864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1.Фамилия</w:t>
            </w:r>
            <w:r>
              <w:rPr>
                <w:color w:val="000000"/>
                <w:szCs w:val="28"/>
              </w:rPr>
              <w:t>_____________________________________________________________</w:t>
            </w:r>
            <w:r w:rsidRPr="00E663A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И</w:t>
            </w:r>
            <w:r w:rsidRPr="00E663A2">
              <w:rPr>
                <w:color w:val="000000"/>
                <w:szCs w:val="28"/>
              </w:rPr>
              <w:t>мя</w:t>
            </w:r>
            <w:r>
              <w:rPr>
                <w:color w:val="000000"/>
                <w:szCs w:val="28"/>
              </w:rPr>
              <w:t>____________________________________________________________________</w:t>
            </w:r>
          </w:p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</w:t>
            </w:r>
            <w:r w:rsidRPr="00E663A2">
              <w:rPr>
                <w:color w:val="000000"/>
                <w:szCs w:val="28"/>
              </w:rPr>
              <w:t>тчество</w:t>
            </w:r>
            <w:r>
              <w:rPr>
                <w:color w:val="000000"/>
                <w:szCs w:val="28"/>
              </w:rPr>
              <w:t>_______________________________________________________________</w:t>
            </w:r>
          </w:p>
        </w:tc>
        <w:tc>
          <w:tcPr>
            <w:tcW w:w="2941" w:type="dxa"/>
            <w:gridSpan w:val="4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</w:tr>
      <w:tr w:rsidR="00D46864" w:rsidRPr="00E663A2" w:rsidTr="005F7E51">
        <w:trPr>
          <w:tblCellSpacing w:w="0" w:type="dxa"/>
        </w:trPr>
        <w:tc>
          <w:tcPr>
            <w:tcW w:w="70" w:type="dxa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  <w:tc>
          <w:tcPr>
            <w:tcW w:w="10393" w:type="dxa"/>
            <w:hideMark/>
          </w:tcPr>
          <w:p w:rsidR="00D46864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2.</w:t>
            </w:r>
            <w:r>
              <w:rPr>
                <w:color w:val="000000"/>
                <w:szCs w:val="28"/>
              </w:rPr>
              <w:t xml:space="preserve"> Число, месяц, год и место рождения_______________________________________</w:t>
            </w:r>
          </w:p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________________________________________________________________________</w:t>
            </w:r>
          </w:p>
        </w:tc>
        <w:tc>
          <w:tcPr>
            <w:tcW w:w="4390" w:type="dxa"/>
            <w:gridSpan w:val="7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</w:tr>
      <w:tr w:rsidR="00D46864" w:rsidRPr="00E663A2" w:rsidTr="005F7E51">
        <w:trPr>
          <w:tblCellSpacing w:w="0" w:type="dxa"/>
        </w:trPr>
        <w:tc>
          <w:tcPr>
            <w:tcW w:w="70" w:type="dxa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  <w:tc>
          <w:tcPr>
            <w:tcW w:w="12539" w:type="dxa"/>
            <w:gridSpan w:val="7"/>
            <w:hideMark/>
          </w:tcPr>
          <w:p w:rsidR="00D46864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3.</w:t>
            </w:r>
            <w:r>
              <w:rPr>
                <w:color w:val="000000"/>
                <w:szCs w:val="28"/>
              </w:rPr>
              <w:t xml:space="preserve">Образование (когда и какие учебные заведения окончили, номера дипломов) </w:t>
            </w:r>
          </w:p>
          <w:p w:rsidR="00D46864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 или специальность по диплому, квалификации по диплому</w:t>
            </w:r>
          </w:p>
          <w:p w:rsidR="00D46864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________________________________________________________________________</w:t>
            </w:r>
          </w:p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________________________________________________________________________</w:t>
            </w:r>
          </w:p>
        </w:tc>
        <w:tc>
          <w:tcPr>
            <w:tcW w:w="2244" w:type="dxa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</w:tr>
      <w:tr w:rsidR="00D46864" w:rsidRPr="00E663A2" w:rsidTr="005F7E51">
        <w:trPr>
          <w:tblCellSpacing w:w="0" w:type="dxa"/>
        </w:trPr>
        <w:tc>
          <w:tcPr>
            <w:tcW w:w="70" w:type="dxa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  <w:tc>
          <w:tcPr>
            <w:tcW w:w="12309" w:type="dxa"/>
            <w:gridSpan w:val="6"/>
            <w:hideMark/>
          </w:tcPr>
          <w:p w:rsidR="00D46864" w:rsidRDefault="00D46864" w:rsidP="00D46864">
            <w:pPr>
              <w:numPr>
                <w:ilvl w:val="0"/>
                <w:numId w:val="8"/>
              </w:numPr>
              <w:spacing w:line="336" w:lineRule="auto"/>
              <w:ind w:left="252" w:hanging="25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Послевузовское профессиональное образование: аспирантура, адъюнктура,</w:t>
            </w:r>
          </w:p>
          <w:p w:rsidR="00D46864" w:rsidRDefault="00D46864" w:rsidP="005F7E51">
            <w:pPr>
              <w:tabs>
                <w:tab w:val="left" w:pos="0"/>
              </w:tabs>
              <w:spacing w:line="336" w:lineRule="auto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докторантура (наименование образовательного или научного учреждения, год </w:t>
            </w:r>
            <w:proofErr w:type="gramEnd"/>
          </w:p>
          <w:p w:rsidR="00D46864" w:rsidRDefault="00D46864" w:rsidP="005F7E51">
            <w:pPr>
              <w:tabs>
                <w:tab w:val="left" w:pos="0"/>
              </w:tabs>
              <w:spacing w:line="33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окончания) Ученая степень, ученое звание (когда присвоены, номера дипломов, </w:t>
            </w:r>
          </w:p>
          <w:p w:rsidR="00D46864" w:rsidRDefault="00D46864" w:rsidP="005F7E51">
            <w:pPr>
              <w:tabs>
                <w:tab w:val="left" w:pos="0"/>
              </w:tabs>
              <w:spacing w:line="33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аттестатов) ___________________________________________________________</w:t>
            </w:r>
          </w:p>
          <w:p w:rsidR="00D46864" w:rsidRPr="00E663A2" w:rsidRDefault="00D46864" w:rsidP="005F7E51">
            <w:pPr>
              <w:tabs>
                <w:tab w:val="left" w:pos="0"/>
              </w:tabs>
              <w:spacing w:line="33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_____________________________________________________________________</w:t>
            </w:r>
          </w:p>
        </w:tc>
        <w:tc>
          <w:tcPr>
            <w:tcW w:w="2474" w:type="dxa"/>
            <w:gridSpan w:val="2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</w:tr>
      <w:tr w:rsidR="00D46864" w:rsidRPr="00E663A2" w:rsidTr="005F7E51">
        <w:trPr>
          <w:tblCellSpacing w:w="0" w:type="dxa"/>
        </w:trPr>
        <w:tc>
          <w:tcPr>
            <w:tcW w:w="70" w:type="dxa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  <w:tc>
          <w:tcPr>
            <w:tcW w:w="12185" w:type="dxa"/>
            <w:gridSpan w:val="5"/>
            <w:hideMark/>
          </w:tcPr>
          <w:p w:rsidR="00D46864" w:rsidRPr="006A5966" w:rsidRDefault="00D46864" w:rsidP="00D46864">
            <w:pPr>
              <w:numPr>
                <w:ilvl w:val="0"/>
                <w:numId w:val="8"/>
              </w:numPr>
              <w:tabs>
                <w:tab w:val="left" w:pos="284"/>
              </w:tabs>
              <w:spacing w:line="336" w:lineRule="auto"/>
              <w:ind w:left="0"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Семейное положение _____________________________________________________</w:t>
            </w:r>
          </w:p>
          <w:p w:rsidR="00D46864" w:rsidRDefault="00D46864" w:rsidP="00D46864">
            <w:pPr>
              <w:numPr>
                <w:ilvl w:val="0"/>
                <w:numId w:val="8"/>
              </w:numPr>
              <w:tabs>
                <w:tab w:val="left" w:pos="284"/>
              </w:tabs>
              <w:spacing w:line="336" w:lineRule="auto"/>
              <w:ind w:left="0"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Государственные награды__________________________________________________</w:t>
            </w:r>
          </w:p>
          <w:p w:rsidR="00D46864" w:rsidRDefault="00D46864" w:rsidP="005F7E51">
            <w:pPr>
              <w:tabs>
                <w:tab w:val="left" w:pos="284"/>
              </w:tabs>
              <w:spacing w:line="33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___________________________________________________________________________</w:t>
            </w:r>
          </w:p>
          <w:p w:rsidR="00D46864" w:rsidRDefault="00D46864" w:rsidP="005F7E51">
            <w:pPr>
              <w:tabs>
                <w:tab w:val="left" w:pos="284"/>
              </w:tabs>
              <w:spacing w:line="33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___________________________________________________________________________</w:t>
            </w:r>
          </w:p>
          <w:p w:rsidR="00D46864" w:rsidRDefault="00D46864" w:rsidP="00D46864">
            <w:pPr>
              <w:numPr>
                <w:ilvl w:val="0"/>
                <w:numId w:val="8"/>
              </w:numPr>
              <w:tabs>
                <w:tab w:val="left" w:pos="284"/>
              </w:tabs>
              <w:spacing w:line="336" w:lineRule="auto"/>
              <w:ind w:left="0"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Классный чин федеральной гражданской службы, дипломатический ранг, </w:t>
            </w:r>
            <w:proofErr w:type="gramStart"/>
            <w:r>
              <w:rPr>
                <w:color w:val="000000"/>
                <w:szCs w:val="28"/>
              </w:rPr>
              <w:t>воинское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</w:p>
          <w:p w:rsidR="00D46864" w:rsidRDefault="00D46864" w:rsidP="005F7E51">
            <w:pPr>
              <w:tabs>
                <w:tab w:val="left" w:pos="284"/>
              </w:tabs>
              <w:spacing w:line="33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или специальное звание, классный чин правоохранительной службы, классный чин </w:t>
            </w:r>
            <w:proofErr w:type="spellStart"/>
            <w:r>
              <w:rPr>
                <w:color w:val="000000"/>
                <w:szCs w:val="28"/>
              </w:rPr>
              <w:t>граж</w:t>
            </w:r>
            <w:proofErr w:type="spellEnd"/>
            <w:r>
              <w:rPr>
                <w:color w:val="000000"/>
                <w:szCs w:val="28"/>
              </w:rPr>
              <w:t>-</w:t>
            </w:r>
          </w:p>
          <w:p w:rsidR="00D46864" w:rsidRDefault="00D46864" w:rsidP="005F7E51">
            <w:pPr>
              <w:tabs>
                <w:tab w:val="left" w:pos="284"/>
              </w:tabs>
              <w:spacing w:line="336" w:lineRule="auto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данской</w:t>
            </w:r>
            <w:proofErr w:type="spellEnd"/>
            <w:r>
              <w:rPr>
                <w:color w:val="000000"/>
                <w:szCs w:val="28"/>
              </w:rPr>
              <w:t xml:space="preserve"> службы субъекта РФ, квалификационный разряд государственной службы,</w:t>
            </w:r>
          </w:p>
          <w:p w:rsidR="00D46864" w:rsidRDefault="00D46864" w:rsidP="005F7E51">
            <w:pPr>
              <w:tabs>
                <w:tab w:val="left" w:pos="284"/>
              </w:tabs>
              <w:spacing w:line="33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 xml:space="preserve">квалификационный разряд или классный чин  муниципальной службы (кем, когда </w:t>
            </w:r>
            <w:proofErr w:type="gramEnd"/>
          </w:p>
          <w:p w:rsidR="00D46864" w:rsidRPr="00E663A2" w:rsidRDefault="00D46864" w:rsidP="005F7E51">
            <w:pPr>
              <w:tabs>
                <w:tab w:val="left" w:pos="284"/>
              </w:tabs>
              <w:spacing w:line="33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присвоены)</w:t>
            </w:r>
          </w:p>
        </w:tc>
        <w:tc>
          <w:tcPr>
            <w:tcW w:w="2598" w:type="dxa"/>
            <w:gridSpan w:val="3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</w:tr>
      <w:tr w:rsidR="00D46864" w:rsidRPr="00E663A2" w:rsidTr="005F7E51">
        <w:trPr>
          <w:tblCellSpacing w:w="0" w:type="dxa"/>
        </w:trPr>
        <w:tc>
          <w:tcPr>
            <w:tcW w:w="70" w:type="dxa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  <w:tc>
          <w:tcPr>
            <w:tcW w:w="10651" w:type="dxa"/>
            <w:gridSpan w:val="2"/>
            <w:hideMark/>
          </w:tcPr>
          <w:p w:rsidR="00D46864" w:rsidRDefault="00D46864" w:rsidP="00D46864">
            <w:pPr>
              <w:numPr>
                <w:ilvl w:val="0"/>
                <w:numId w:val="8"/>
              </w:numPr>
              <w:spacing w:line="336" w:lineRule="auto"/>
              <w:ind w:left="142" w:hanging="14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Заключение медицинского учреждения____________________________________</w:t>
            </w:r>
          </w:p>
          <w:p w:rsidR="00D46864" w:rsidRPr="00E663A2" w:rsidRDefault="00D46864" w:rsidP="005F7E51">
            <w:pPr>
              <w:spacing w:line="336" w:lineRule="auto"/>
              <w:ind w:left="14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__________________________________________________________________________</w:t>
            </w:r>
          </w:p>
        </w:tc>
        <w:tc>
          <w:tcPr>
            <w:tcW w:w="4132" w:type="dxa"/>
            <w:gridSpan w:val="6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</w:p>
        </w:tc>
      </w:tr>
      <w:tr w:rsidR="00D46864" w:rsidRPr="00E663A2" w:rsidTr="005F7E51">
        <w:trPr>
          <w:tblCellSpacing w:w="0" w:type="dxa"/>
        </w:trPr>
        <w:tc>
          <w:tcPr>
            <w:tcW w:w="70" w:type="dxa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11585" w:type="dxa"/>
            <w:gridSpan w:val="3"/>
            <w:hideMark/>
          </w:tcPr>
          <w:p w:rsidR="00D46864" w:rsidRDefault="00D46864" w:rsidP="00D46864">
            <w:pPr>
              <w:numPr>
                <w:ilvl w:val="0"/>
                <w:numId w:val="8"/>
              </w:numPr>
              <w:spacing w:line="336" w:lineRule="auto"/>
              <w:ind w:left="142" w:hanging="14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Занимаемая должность__________________________________________________</w:t>
            </w:r>
          </w:p>
          <w:p w:rsidR="00D46864" w:rsidRPr="00E663A2" w:rsidRDefault="00D46864" w:rsidP="005F7E51">
            <w:pPr>
              <w:spacing w:line="336" w:lineRule="auto"/>
              <w:ind w:left="14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__________________________________________________________________________</w:t>
            </w:r>
          </w:p>
        </w:tc>
        <w:tc>
          <w:tcPr>
            <w:tcW w:w="3198" w:type="dxa"/>
            <w:gridSpan w:val="5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</w:p>
        </w:tc>
      </w:tr>
    </w:tbl>
    <w:p w:rsidR="00D46864" w:rsidRPr="00E663A2" w:rsidRDefault="00D46864" w:rsidP="00D46864">
      <w:pPr>
        <w:spacing w:line="336" w:lineRule="auto"/>
        <w:rPr>
          <w:color w:val="000000"/>
          <w:szCs w:val="28"/>
        </w:rPr>
      </w:pPr>
      <w:r w:rsidRPr="00E663A2">
        <w:rPr>
          <w:b/>
          <w:bCs/>
          <w:color w:val="000000"/>
          <w:szCs w:val="28"/>
        </w:rPr>
        <w:t>                                     ТРУДОВАЯ ДЕЯТЕЛЬНОСТЬ</w:t>
      </w:r>
    </w:p>
    <w:tbl>
      <w:tblPr>
        <w:tblpPr w:leftFromText="180" w:rightFromText="180" w:vertAnchor="text" w:horzAnchor="margin" w:tblpY="44"/>
        <w:tblW w:w="1032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637"/>
        <w:gridCol w:w="6"/>
        <w:gridCol w:w="6"/>
      </w:tblGrid>
      <w:tr w:rsidR="00D46864" w:rsidRPr="00E663A2" w:rsidTr="005F7E51">
        <w:trPr>
          <w:trHeight w:val="516"/>
          <w:tblCellSpacing w:w="0" w:type="dxa"/>
        </w:trPr>
        <w:tc>
          <w:tcPr>
            <w:tcW w:w="2894" w:type="dxa"/>
            <w:hideMark/>
          </w:tcPr>
          <w:tbl>
            <w:tblPr>
              <w:tblpPr w:leftFromText="180" w:rightFromText="180" w:vertAnchor="text" w:horzAnchor="margin" w:tblpY="-135"/>
              <w:tblOverlap w:val="never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96"/>
              <w:gridCol w:w="2311"/>
              <w:gridCol w:w="6620"/>
            </w:tblGrid>
            <w:tr w:rsidR="00D46864" w:rsidRPr="00C8561A" w:rsidTr="005F7E51">
              <w:tc>
                <w:tcPr>
                  <w:tcW w:w="1696" w:type="dxa"/>
                </w:tcPr>
                <w:p w:rsidR="00D46864" w:rsidRPr="00E663A2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  <w:r w:rsidRPr="00E663A2">
                    <w:rPr>
                      <w:color w:val="000000"/>
                      <w:szCs w:val="28"/>
                    </w:rPr>
                    <w:t>Год начала</w:t>
                  </w:r>
                </w:p>
                <w:p w:rsidR="00D46864" w:rsidRPr="00C8561A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  <w:r w:rsidRPr="00E663A2">
                    <w:rPr>
                      <w:color w:val="000000"/>
                      <w:szCs w:val="28"/>
                    </w:rPr>
                    <w:t>работы</w:t>
                  </w:r>
                </w:p>
              </w:tc>
              <w:tc>
                <w:tcPr>
                  <w:tcW w:w="2311" w:type="dxa"/>
                </w:tcPr>
                <w:p w:rsidR="00D46864" w:rsidRPr="00E663A2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  <w:r w:rsidRPr="00E663A2">
                    <w:rPr>
                      <w:color w:val="000000"/>
                      <w:szCs w:val="28"/>
                    </w:rPr>
                    <w:t>Год окончания</w:t>
                  </w:r>
                </w:p>
                <w:p w:rsidR="00D46864" w:rsidRPr="00C8561A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  <w:r w:rsidRPr="00E663A2">
                    <w:rPr>
                      <w:color w:val="000000"/>
                      <w:szCs w:val="28"/>
                    </w:rPr>
                    <w:t>работы</w:t>
                  </w:r>
                </w:p>
              </w:tc>
              <w:tc>
                <w:tcPr>
                  <w:tcW w:w="6620" w:type="dxa"/>
                </w:tcPr>
                <w:p w:rsidR="00D46864" w:rsidRPr="00C8561A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  <w:r w:rsidRPr="00E663A2">
                    <w:rPr>
                      <w:color w:val="000000"/>
                      <w:szCs w:val="28"/>
                    </w:rPr>
                    <w:t>Должность, наименование предприятия, организации</w:t>
                  </w:r>
                </w:p>
              </w:tc>
            </w:tr>
            <w:tr w:rsidR="00D46864" w:rsidRPr="00C8561A" w:rsidTr="005F7E51">
              <w:tc>
                <w:tcPr>
                  <w:tcW w:w="1696" w:type="dxa"/>
                </w:tcPr>
                <w:p w:rsidR="00D46864" w:rsidRPr="00C8561A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2311" w:type="dxa"/>
                </w:tcPr>
                <w:p w:rsidR="00D46864" w:rsidRPr="00C8561A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6620" w:type="dxa"/>
                </w:tcPr>
                <w:p w:rsidR="00D46864" w:rsidRPr="00C8561A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</w:p>
              </w:tc>
            </w:tr>
            <w:tr w:rsidR="00D46864" w:rsidRPr="00C8561A" w:rsidTr="005F7E51">
              <w:tc>
                <w:tcPr>
                  <w:tcW w:w="1696" w:type="dxa"/>
                </w:tcPr>
                <w:p w:rsidR="00D46864" w:rsidRPr="00C8561A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2311" w:type="dxa"/>
                </w:tcPr>
                <w:p w:rsidR="00D46864" w:rsidRPr="00C8561A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6620" w:type="dxa"/>
                </w:tcPr>
                <w:p w:rsidR="00D46864" w:rsidRPr="00C8561A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</w:p>
              </w:tc>
            </w:tr>
            <w:tr w:rsidR="00D46864" w:rsidRPr="00C8561A" w:rsidTr="005F7E51">
              <w:tc>
                <w:tcPr>
                  <w:tcW w:w="1696" w:type="dxa"/>
                </w:tcPr>
                <w:p w:rsidR="00D46864" w:rsidRPr="00C8561A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2311" w:type="dxa"/>
                </w:tcPr>
                <w:p w:rsidR="00D46864" w:rsidRPr="00C8561A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6620" w:type="dxa"/>
                </w:tcPr>
                <w:p w:rsidR="00D46864" w:rsidRPr="00C8561A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</w:p>
              </w:tc>
            </w:tr>
            <w:tr w:rsidR="00D46864" w:rsidRPr="00C8561A" w:rsidTr="005F7E51">
              <w:tc>
                <w:tcPr>
                  <w:tcW w:w="1696" w:type="dxa"/>
                </w:tcPr>
                <w:p w:rsidR="00D46864" w:rsidRPr="00C8561A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2311" w:type="dxa"/>
                </w:tcPr>
                <w:p w:rsidR="00D46864" w:rsidRPr="00C8561A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6620" w:type="dxa"/>
                </w:tcPr>
                <w:p w:rsidR="00D46864" w:rsidRPr="00C8561A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</w:p>
              </w:tc>
            </w:tr>
            <w:tr w:rsidR="00D46864" w:rsidRPr="00C8561A" w:rsidTr="005F7E51">
              <w:tc>
                <w:tcPr>
                  <w:tcW w:w="1696" w:type="dxa"/>
                </w:tcPr>
                <w:p w:rsidR="00D46864" w:rsidRPr="00C8561A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2311" w:type="dxa"/>
                </w:tcPr>
                <w:p w:rsidR="00D46864" w:rsidRPr="00C8561A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6620" w:type="dxa"/>
                </w:tcPr>
                <w:p w:rsidR="00D46864" w:rsidRPr="00C8561A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</w:p>
              </w:tc>
            </w:tr>
            <w:tr w:rsidR="00D46864" w:rsidRPr="00C8561A" w:rsidTr="005F7E51">
              <w:tc>
                <w:tcPr>
                  <w:tcW w:w="1696" w:type="dxa"/>
                </w:tcPr>
                <w:p w:rsidR="00D46864" w:rsidRPr="00C8561A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2311" w:type="dxa"/>
                </w:tcPr>
                <w:p w:rsidR="00D46864" w:rsidRPr="00C8561A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6620" w:type="dxa"/>
                </w:tcPr>
                <w:p w:rsidR="00D46864" w:rsidRPr="00C8561A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</w:p>
              </w:tc>
            </w:tr>
            <w:tr w:rsidR="00D46864" w:rsidRPr="00C8561A" w:rsidTr="005F7E51">
              <w:tc>
                <w:tcPr>
                  <w:tcW w:w="1696" w:type="dxa"/>
                </w:tcPr>
                <w:p w:rsidR="00D46864" w:rsidRPr="00C8561A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2311" w:type="dxa"/>
                </w:tcPr>
                <w:p w:rsidR="00D46864" w:rsidRPr="00C8561A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6620" w:type="dxa"/>
                </w:tcPr>
                <w:p w:rsidR="00D46864" w:rsidRPr="00C8561A" w:rsidRDefault="00D46864" w:rsidP="005F7E51">
                  <w:pPr>
                    <w:spacing w:line="336" w:lineRule="auto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</w:p>
        </w:tc>
        <w:tc>
          <w:tcPr>
            <w:tcW w:w="2894" w:type="dxa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</w:p>
        </w:tc>
        <w:tc>
          <w:tcPr>
            <w:tcW w:w="4534" w:type="dxa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</w:p>
        </w:tc>
      </w:tr>
    </w:tbl>
    <w:tbl>
      <w:tblPr>
        <w:tblW w:w="157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9620"/>
        <w:gridCol w:w="975"/>
        <w:gridCol w:w="1905"/>
        <w:gridCol w:w="2370"/>
      </w:tblGrid>
      <w:tr w:rsidR="00D46864" w:rsidRPr="00E663A2" w:rsidTr="005F7E51">
        <w:trPr>
          <w:tblCellSpacing w:w="0" w:type="dxa"/>
        </w:trPr>
        <w:tc>
          <w:tcPr>
            <w:tcW w:w="870" w:type="dxa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  <w:tc>
          <w:tcPr>
            <w:tcW w:w="9620" w:type="dxa"/>
            <w:hideMark/>
          </w:tcPr>
          <w:p w:rsidR="00D46864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 xml:space="preserve">Рекомендуется на </w:t>
            </w:r>
            <w:r>
              <w:rPr>
                <w:color w:val="000000"/>
                <w:szCs w:val="28"/>
              </w:rPr>
              <w:t>д</w:t>
            </w:r>
            <w:r w:rsidRPr="00E663A2">
              <w:rPr>
                <w:color w:val="000000"/>
                <w:szCs w:val="28"/>
              </w:rPr>
              <w:t>олжность</w:t>
            </w:r>
            <w:r>
              <w:rPr>
                <w:color w:val="000000"/>
                <w:szCs w:val="28"/>
              </w:rPr>
              <w:t>_________________________________________</w:t>
            </w:r>
          </w:p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__________________________________________________________________</w:t>
            </w:r>
          </w:p>
        </w:tc>
        <w:tc>
          <w:tcPr>
            <w:tcW w:w="5250" w:type="dxa"/>
            <w:gridSpan w:val="3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</w:tr>
      <w:tr w:rsidR="00D46864" w:rsidRPr="00E663A2" w:rsidTr="005F7E51">
        <w:trPr>
          <w:tblCellSpacing w:w="0" w:type="dxa"/>
        </w:trPr>
        <w:tc>
          <w:tcPr>
            <w:tcW w:w="870" w:type="dxa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  <w:tc>
          <w:tcPr>
            <w:tcW w:w="10595" w:type="dxa"/>
            <w:gridSpan w:val="2"/>
            <w:hideMark/>
          </w:tcPr>
          <w:p w:rsidR="00D46864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Краткая характеристика претендента:</w:t>
            </w:r>
            <w:r>
              <w:rPr>
                <w:color w:val="000000"/>
                <w:szCs w:val="28"/>
              </w:rPr>
              <w:t>__________________________________</w:t>
            </w:r>
          </w:p>
          <w:p w:rsidR="00D46864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__________________________________________________________________</w:t>
            </w:r>
          </w:p>
          <w:p w:rsidR="00D46864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__________________________________________________________________</w:t>
            </w:r>
          </w:p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__________________________________________________________________</w:t>
            </w:r>
          </w:p>
        </w:tc>
        <w:tc>
          <w:tcPr>
            <w:tcW w:w="4275" w:type="dxa"/>
            <w:gridSpan w:val="2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</w:tr>
      <w:tr w:rsidR="00D46864" w:rsidRPr="00E663A2" w:rsidTr="005F7E51">
        <w:trPr>
          <w:tblCellSpacing w:w="0" w:type="dxa"/>
        </w:trPr>
        <w:tc>
          <w:tcPr>
            <w:tcW w:w="870" w:type="dxa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  <w:tc>
          <w:tcPr>
            <w:tcW w:w="14870" w:type="dxa"/>
            <w:gridSpan w:val="4"/>
            <w:hideMark/>
          </w:tcPr>
          <w:p w:rsidR="00D46864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Решение аттестационной комиссии (последней):</w:t>
            </w:r>
            <w:r>
              <w:rPr>
                <w:color w:val="000000"/>
                <w:szCs w:val="28"/>
              </w:rPr>
              <w:t>_________________________</w:t>
            </w:r>
          </w:p>
          <w:p w:rsidR="00D46864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__________________________________________________________________</w:t>
            </w:r>
          </w:p>
          <w:p w:rsidR="00D46864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__________________________________________________________________</w:t>
            </w:r>
          </w:p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__________________________________________________________________</w:t>
            </w:r>
          </w:p>
        </w:tc>
      </w:tr>
      <w:tr w:rsidR="00D46864" w:rsidRPr="00E663A2" w:rsidTr="005F7E51">
        <w:trPr>
          <w:tblCellSpacing w:w="0" w:type="dxa"/>
        </w:trPr>
        <w:tc>
          <w:tcPr>
            <w:tcW w:w="870" w:type="dxa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  <w:tc>
          <w:tcPr>
            <w:tcW w:w="14870" w:type="dxa"/>
            <w:gridSpan w:val="4"/>
            <w:hideMark/>
          </w:tcPr>
          <w:p w:rsidR="00D46864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Сведения о подготовке в резерве:</w:t>
            </w:r>
            <w:r>
              <w:rPr>
                <w:color w:val="000000"/>
                <w:szCs w:val="28"/>
              </w:rPr>
              <w:t>_______________________________________</w:t>
            </w:r>
          </w:p>
          <w:p w:rsidR="00D46864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____________________________________________________________________</w:t>
            </w:r>
          </w:p>
          <w:p w:rsidR="00D46864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</w:p>
          <w:p w:rsidR="00D46864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                                  ____________________</w:t>
            </w:r>
          </w:p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(должность)                                           МП                        (подпись)</w:t>
            </w:r>
          </w:p>
        </w:tc>
      </w:tr>
      <w:tr w:rsidR="00D46864" w:rsidRPr="00E663A2" w:rsidTr="005F7E51">
        <w:trPr>
          <w:tblCellSpacing w:w="0" w:type="dxa"/>
        </w:trPr>
        <w:tc>
          <w:tcPr>
            <w:tcW w:w="15740" w:type="dxa"/>
            <w:gridSpan w:val="5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</w:tr>
      <w:tr w:rsidR="00D46864" w:rsidRPr="00E663A2" w:rsidTr="005F7E51">
        <w:trPr>
          <w:tblCellSpacing w:w="0" w:type="dxa"/>
        </w:trPr>
        <w:tc>
          <w:tcPr>
            <w:tcW w:w="15740" w:type="dxa"/>
            <w:gridSpan w:val="5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</w:p>
        </w:tc>
      </w:tr>
      <w:tr w:rsidR="00D46864" w:rsidRPr="00E663A2" w:rsidTr="005F7E51">
        <w:trPr>
          <w:tblCellSpacing w:w="0" w:type="dxa"/>
        </w:trPr>
        <w:tc>
          <w:tcPr>
            <w:tcW w:w="870" w:type="dxa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  <w:tc>
          <w:tcPr>
            <w:tcW w:w="12500" w:type="dxa"/>
            <w:gridSpan w:val="3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</w:p>
        </w:tc>
        <w:tc>
          <w:tcPr>
            <w:tcW w:w="2370" w:type="dxa"/>
            <w:hideMark/>
          </w:tcPr>
          <w:p w:rsidR="00D46864" w:rsidRPr="00E663A2" w:rsidRDefault="00D46864" w:rsidP="005F7E51">
            <w:pPr>
              <w:spacing w:line="336" w:lineRule="auto"/>
              <w:rPr>
                <w:color w:val="000000"/>
                <w:szCs w:val="28"/>
              </w:rPr>
            </w:pPr>
            <w:r w:rsidRPr="00E663A2">
              <w:rPr>
                <w:color w:val="000000"/>
                <w:szCs w:val="28"/>
              </w:rPr>
              <w:t> </w:t>
            </w:r>
          </w:p>
        </w:tc>
      </w:tr>
    </w:tbl>
    <w:p w:rsidR="00D02F18" w:rsidRDefault="00D02F18" w:rsidP="006A486F">
      <w:pPr>
        <w:jc w:val="center"/>
        <w:rPr>
          <w:b/>
        </w:rPr>
      </w:pPr>
    </w:p>
    <w:sectPr w:rsidR="00D02F18" w:rsidSect="004F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709"/>
    <w:multiLevelType w:val="hybridMultilevel"/>
    <w:tmpl w:val="2C922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531A"/>
    <w:multiLevelType w:val="hybridMultilevel"/>
    <w:tmpl w:val="DE84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A4F3A"/>
    <w:multiLevelType w:val="hybridMultilevel"/>
    <w:tmpl w:val="B0A2CF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67C0"/>
    <w:multiLevelType w:val="multilevel"/>
    <w:tmpl w:val="DF3A6D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090C49"/>
    <w:multiLevelType w:val="multilevel"/>
    <w:tmpl w:val="67D844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D874DC"/>
    <w:multiLevelType w:val="hybridMultilevel"/>
    <w:tmpl w:val="7F88EEA8"/>
    <w:lvl w:ilvl="0" w:tplc="14ECF22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403D7C"/>
    <w:multiLevelType w:val="hybridMultilevel"/>
    <w:tmpl w:val="689EF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34BA2"/>
    <w:multiLevelType w:val="multilevel"/>
    <w:tmpl w:val="F6E664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5CC"/>
    <w:rsid w:val="0000232A"/>
    <w:rsid w:val="0000403B"/>
    <w:rsid w:val="00006781"/>
    <w:rsid w:val="0003003B"/>
    <w:rsid w:val="00032E1C"/>
    <w:rsid w:val="00063234"/>
    <w:rsid w:val="0006665C"/>
    <w:rsid w:val="0008639A"/>
    <w:rsid w:val="000903C6"/>
    <w:rsid w:val="0009690E"/>
    <w:rsid w:val="000A20A1"/>
    <w:rsid w:val="000A5092"/>
    <w:rsid w:val="000B6233"/>
    <w:rsid w:val="000C52F0"/>
    <w:rsid w:val="000C6140"/>
    <w:rsid w:val="000E1E16"/>
    <w:rsid w:val="000E5754"/>
    <w:rsid w:val="000F2CB5"/>
    <w:rsid w:val="000F69FA"/>
    <w:rsid w:val="001122BA"/>
    <w:rsid w:val="00115687"/>
    <w:rsid w:val="00122D6B"/>
    <w:rsid w:val="00126C5F"/>
    <w:rsid w:val="00133CB7"/>
    <w:rsid w:val="00143106"/>
    <w:rsid w:val="001438EA"/>
    <w:rsid w:val="0014539D"/>
    <w:rsid w:val="00155BFF"/>
    <w:rsid w:val="001608C6"/>
    <w:rsid w:val="00163107"/>
    <w:rsid w:val="001727E5"/>
    <w:rsid w:val="00172B86"/>
    <w:rsid w:val="00180B01"/>
    <w:rsid w:val="00182507"/>
    <w:rsid w:val="00186F2D"/>
    <w:rsid w:val="00187267"/>
    <w:rsid w:val="001908EA"/>
    <w:rsid w:val="001923C3"/>
    <w:rsid w:val="00193A22"/>
    <w:rsid w:val="001A1FC7"/>
    <w:rsid w:val="001B74DF"/>
    <w:rsid w:val="001C082A"/>
    <w:rsid w:val="001D0CAD"/>
    <w:rsid w:val="001D24AC"/>
    <w:rsid w:val="001D5F67"/>
    <w:rsid w:val="001E6A46"/>
    <w:rsid w:val="001F5569"/>
    <w:rsid w:val="001F60F0"/>
    <w:rsid w:val="001F690F"/>
    <w:rsid w:val="002001FC"/>
    <w:rsid w:val="002034DC"/>
    <w:rsid w:val="00210CA2"/>
    <w:rsid w:val="002115A7"/>
    <w:rsid w:val="002122D9"/>
    <w:rsid w:val="00220B20"/>
    <w:rsid w:val="0022246B"/>
    <w:rsid w:val="00223166"/>
    <w:rsid w:val="002420DF"/>
    <w:rsid w:val="0025648F"/>
    <w:rsid w:val="002649DB"/>
    <w:rsid w:val="00270B27"/>
    <w:rsid w:val="0027466A"/>
    <w:rsid w:val="002A2680"/>
    <w:rsid w:val="002A6E7F"/>
    <w:rsid w:val="002C0363"/>
    <w:rsid w:val="002C2AA6"/>
    <w:rsid w:val="002C48B9"/>
    <w:rsid w:val="002C6463"/>
    <w:rsid w:val="002D20BE"/>
    <w:rsid w:val="002D5FFC"/>
    <w:rsid w:val="002E4057"/>
    <w:rsid w:val="002E42A6"/>
    <w:rsid w:val="002E523D"/>
    <w:rsid w:val="002E6D3B"/>
    <w:rsid w:val="002F6D5B"/>
    <w:rsid w:val="00302A1C"/>
    <w:rsid w:val="00313B3D"/>
    <w:rsid w:val="00315E9A"/>
    <w:rsid w:val="00321B0D"/>
    <w:rsid w:val="003226AC"/>
    <w:rsid w:val="003437FC"/>
    <w:rsid w:val="003442E3"/>
    <w:rsid w:val="003600F7"/>
    <w:rsid w:val="00365F07"/>
    <w:rsid w:val="00366C91"/>
    <w:rsid w:val="00374B7D"/>
    <w:rsid w:val="00380C56"/>
    <w:rsid w:val="003A1675"/>
    <w:rsid w:val="003A5FD0"/>
    <w:rsid w:val="003B7A18"/>
    <w:rsid w:val="003C0A88"/>
    <w:rsid w:val="003C30E4"/>
    <w:rsid w:val="003C6F36"/>
    <w:rsid w:val="003D0438"/>
    <w:rsid w:val="003D32D8"/>
    <w:rsid w:val="003D49B5"/>
    <w:rsid w:val="003D4B58"/>
    <w:rsid w:val="003F0B80"/>
    <w:rsid w:val="003F3CA9"/>
    <w:rsid w:val="003F6586"/>
    <w:rsid w:val="003F79B2"/>
    <w:rsid w:val="0040168B"/>
    <w:rsid w:val="00401A4A"/>
    <w:rsid w:val="00402582"/>
    <w:rsid w:val="00410986"/>
    <w:rsid w:val="00416D82"/>
    <w:rsid w:val="00422BD9"/>
    <w:rsid w:val="00422C5B"/>
    <w:rsid w:val="00424DCA"/>
    <w:rsid w:val="00427A72"/>
    <w:rsid w:val="0043006A"/>
    <w:rsid w:val="0043321D"/>
    <w:rsid w:val="00433909"/>
    <w:rsid w:val="00434254"/>
    <w:rsid w:val="00435402"/>
    <w:rsid w:val="00445001"/>
    <w:rsid w:val="0045171A"/>
    <w:rsid w:val="0046234F"/>
    <w:rsid w:val="00474B44"/>
    <w:rsid w:val="00480DDE"/>
    <w:rsid w:val="00481806"/>
    <w:rsid w:val="00482692"/>
    <w:rsid w:val="004874B0"/>
    <w:rsid w:val="004A1921"/>
    <w:rsid w:val="004A366E"/>
    <w:rsid w:val="004A42F0"/>
    <w:rsid w:val="004A65D1"/>
    <w:rsid w:val="004C0066"/>
    <w:rsid w:val="004C257B"/>
    <w:rsid w:val="004D0D54"/>
    <w:rsid w:val="004D1F03"/>
    <w:rsid w:val="004D53A5"/>
    <w:rsid w:val="004E1F1C"/>
    <w:rsid w:val="004E4A20"/>
    <w:rsid w:val="004F28D9"/>
    <w:rsid w:val="004F2C75"/>
    <w:rsid w:val="004F2CE2"/>
    <w:rsid w:val="004F71F8"/>
    <w:rsid w:val="004F72A0"/>
    <w:rsid w:val="00507ADE"/>
    <w:rsid w:val="00523FE4"/>
    <w:rsid w:val="00532EAA"/>
    <w:rsid w:val="005509B2"/>
    <w:rsid w:val="00551F92"/>
    <w:rsid w:val="00555EE7"/>
    <w:rsid w:val="00557503"/>
    <w:rsid w:val="0056502F"/>
    <w:rsid w:val="00580436"/>
    <w:rsid w:val="00581C45"/>
    <w:rsid w:val="00582ECB"/>
    <w:rsid w:val="005834D9"/>
    <w:rsid w:val="00583F12"/>
    <w:rsid w:val="00596ABA"/>
    <w:rsid w:val="00597B84"/>
    <w:rsid w:val="005A0C99"/>
    <w:rsid w:val="005A0E26"/>
    <w:rsid w:val="005B32D1"/>
    <w:rsid w:val="005C106C"/>
    <w:rsid w:val="005D552D"/>
    <w:rsid w:val="005E12E4"/>
    <w:rsid w:val="005E1711"/>
    <w:rsid w:val="005E4D09"/>
    <w:rsid w:val="005F3463"/>
    <w:rsid w:val="0061443A"/>
    <w:rsid w:val="00624581"/>
    <w:rsid w:val="00625AA5"/>
    <w:rsid w:val="0067382D"/>
    <w:rsid w:val="00675B14"/>
    <w:rsid w:val="00677DF1"/>
    <w:rsid w:val="00682B69"/>
    <w:rsid w:val="00686071"/>
    <w:rsid w:val="00690DF1"/>
    <w:rsid w:val="00697801"/>
    <w:rsid w:val="006A486F"/>
    <w:rsid w:val="006A76D4"/>
    <w:rsid w:val="006B28D5"/>
    <w:rsid w:val="006B7A74"/>
    <w:rsid w:val="006C05B7"/>
    <w:rsid w:val="006C202C"/>
    <w:rsid w:val="006C76A5"/>
    <w:rsid w:val="006C77ED"/>
    <w:rsid w:val="006D41A0"/>
    <w:rsid w:val="006F15F3"/>
    <w:rsid w:val="006F73F8"/>
    <w:rsid w:val="00701D3A"/>
    <w:rsid w:val="00702D5C"/>
    <w:rsid w:val="00710883"/>
    <w:rsid w:val="00724569"/>
    <w:rsid w:val="007264F5"/>
    <w:rsid w:val="00730BC9"/>
    <w:rsid w:val="007336AB"/>
    <w:rsid w:val="00737879"/>
    <w:rsid w:val="0074396A"/>
    <w:rsid w:val="007460A7"/>
    <w:rsid w:val="00752D61"/>
    <w:rsid w:val="00763CED"/>
    <w:rsid w:val="00774F23"/>
    <w:rsid w:val="00775E6B"/>
    <w:rsid w:val="00780F03"/>
    <w:rsid w:val="00787456"/>
    <w:rsid w:val="007875D8"/>
    <w:rsid w:val="007878A9"/>
    <w:rsid w:val="00791DEC"/>
    <w:rsid w:val="00793780"/>
    <w:rsid w:val="007954A2"/>
    <w:rsid w:val="007A7D05"/>
    <w:rsid w:val="007B0ACB"/>
    <w:rsid w:val="007B3DA7"/>
    <w:rsid w:val="007B416A"/>
    <w:rsid w:val="007C2452"/>
    <w:rsid w:val="007C260A"/>
    <w:rsid w:val="007C34FA"/>
    <w:rsid w:val="007C4A75"/>
    <w:rsid w:val="007E0A76"/>
    <w:rsid w:val="007F1083"/>
    <w:rsid w:val="007F7831"/>
    <w:rsid w:val="00804014"/>
    <w:rsid w:val="00815735"/>
    <w:rsid w:val="00821BC9"/>
    <w:rsid w:val="008234AE"/>
    <w:rsid w:val="00836731"/>
    <w:rsid w:val="00843C69"/>
    <w:rsid w:val="00851773"/>
    <w:rsid w:val="00853FC5"/>
    <w:rsid w:val="008560CD"/>
    <w:rsid w:val="0086197C"/>
    <w:rsid w:val="00873C9F"/>
    <w:rsid w:val="00881C17"/>
    <w:rsid w:val="00883A4F"/>
    <w:rsid w:val="00892C25"/>
    <w:rsid w:val="0089433B"/>
    <w:rsid w:val="008A711E"/>
    <w:rsid w:val="008B1833"/>
    <w:rsid w:val="008B1E8E"/>
    <w:rsid w:val="008B661A"/>
    <w:rsid w:val="008C1E0E"/>
    <w:rsid w:val="008C631F"/>
    <w:rsid w:val="008D62EF"/>
    <w:rsid w:val="008E238E"/>
    <w:rsid w:val="008E73F2"/>
    <w:rsid w:val="008F42FF"/>
    <w:rsid w:val="008F7BCA"/>
    <w:rsid w:val="00900374"/>
    <w:rsid w:val="00915CD0"/>
    <w:rsid w:val="009170D5"/>
    <w:rsid w:val="00921122"/>
    <w:rsid w:val="009215AF"/>
    <w:rsid w:val="00921AA5"/>
    <w:rsid w:val="00925C65"/>
    <w:rsid w:val="009302CD"/>
    <w:rsid w:val="009302ED"/>
    <w:rsid w:val="0093528B"/>
    <w:rsid w:val="00950C87"/>
    <w:rsid w:val="00963A75"/>
    <w:rsid w:val="00964FC3"/>
    <w:rsid w:val="009679C7"/>
    <w:rsid w:val="00973C31"/>
    <w:rsid w:val="009741A2"/>
    <w:rsid w:val="009841D4"/>
    <w:rsid w:val="00986689"/>
    <w:rsid w:val="00990DC5"/>
    <w:rsid w:val="009A488E"/>
    <w:rsid w:val="009A55E7"/>
    <w:rsid w:val="009A7A80"/>
    <w:rsid w:val="009B43DF"/>
    <w:rsid w:val="009B7D30"/>
    <w:rsid w:val="009C0698"/>
    <w:rsid w:val="009D1C20"/>
    <w:rsid w:val="009E59F2"/>
    <w:rsid w:val="009E77F6"/>
    <w:rsid w:val="009F3310"/>
    <w:rsid w:val="009F4ED8"/>
    <w:rsid w:val="00A00961"/>
    <w:rsid w:val="00A05208"/>
    <w:rsid w:val="00A0577F"/>
    <w:rsid w:val="00A15D4E"/>
    <w:rsid w:val="00A16B22"/>
    <w:rsid w:val="00A201CA"/>
    <w:rsid w:val="00A235DC"/>
    <w:rsid w:val="00A30A80"/>
    <w:rsid w:val="00A31996"/>
    <w:rsid w:val="00A36868"/>
    <w:rsid w:val="00A44350"/>
    <w:rsid w:val="00A4472B"/>
    <w:rsid w:val="00A56864"/>
    <w:rsid w:val="00A72715"/>
    <w:rsid w:val="00A734E7"/>
    <w:rsid w:val="00A771CD"/>
    <w:rsid w:val="00A77238"/>
    <w:rsid w:val="00A819BC"/>
    <w:rsid w:val="00A8342D"/>
    <w:rsid w:val="00AA1CAD"/>
    <w:rsid w:val="00AA6714"/>
    <w:rsid w:val="00AB6302"/>
    <w:rsid w:val="00AC168D"/>
    <w:rsid w:val="00AD163F"/>
    <w:rsid w:val="00AD1A93"/>
    <w:rsid w:val="00AF2D9D"/>
    <w:rsid w:val="00AF7BEE"/>
    <w:rsid w:val="00B0633F"/>
    <w:rsid w:val="00B316EB"/>
    <w:rsid w:val="00B3226D"/>
    <w:rsid w:val="00B322A2"/>
    <w:rsid w:val="00B324F2"/>
    <w:rsid w:val="00B56CD5"/>
    <w:rsid w:val="00B6042B"/>
    <w:rsid w:val="00B74447"/>
    <w:rsid w:val="00B82A4C"/>
    <w:rsid w:val="00B84659"/>
    <w:rsid w:val="00BA38A3"/>
    <w:rsid w:val="00BA5357"/>
    <w:rsid w:val="00BA6A6A"/>
    <w:rsid w:val="00BB25CD"/>
    <w:rsid w:val="00BC4AA4"/>
    <w:rsid w:val="00BD0FAC"/>
    <w:rsid w:val="00BD393E"/>
    <w:rsid w:val="00BD7BBB"/>
    <w:rsid w:val="00BD7D4F"/>
    <w:rsid w:val="00BE1E2C"/>
    <w:rsid w:val="00BE3978"/>
    <w:rsid w:val="00BE5515"/>
    <w:rsid w:val="00BF25E7"/>
    <w:rsid w:val="00C036D9"/>
    <w:rsid w:val="00C059E1"/>
    <w:rsid w:val="00C062AE"/>
    <w:rsid w:val="00C1261A"/>
    <w:rsid w:val="00C1330A"/>
    <w:rsid w:val="00C22226"/>
    <w:rsid w:val="00C229DE"/>
    <w:rsid w:val="00C24C2F"/>
    <w:rsid w:val="00C41099"/>
    <w:rsid w:val="00C43571"/>
    <w:rsid w:val="00C51951"/>
    <w:rsid w:val="00C534E8"/>
    <w:rsid w:val="00C83A78"/>
    <w:rsid w:val="00C943DF"/>
    <w:rsid w:val="00CA09F8"/>
    <w:rsid w:val="00CA7A17"/>
    <w:rsid w:val="00CD3395"/>
    <w:rsid w:val="00CD71FD"/>
    <w:rsid w:val="00CE3C36"/>
    <w:rsid w:val="00CF3AC9"/>
    <w:rsid w:val="00CF71D7"/>
    <w:rsid w:val="00D0135D"/>
    <w:rsid w:val="00D0181B"/>
    <w:rsid w:val="00D01CC8"/>
    <w:rsid w:val="00D02F18"/>
    <w:rsid w:val="00D04FFD"/>
    <w:rsid w:val="00D0760B"/>
    <w:rsid w:val="00D11422"/>
    <w:rsid w:val="00D1297A"/>
    <w:rsid w:val="00D145AE"/>
    <w:rsid w:val="00D20DBE"/>
    <w:rsid w:val="00D34B5D"/>
    <w:rsid w:val="00D45F23"/>
    <w:rsid w:val="00D46864"/>
    <w:rsid w:val="00D63020"/>
    <w:rsid w:val="00D75865"/>
    <w:rsid w:val="00D810B9"/>
    <w:rsid w:val="00D820B0"/>
    <w:rsid w:val="00DA0033"/>
    <w:rsid w:val="00DA4DE7"/>
    <w:rsid w:val="00DC2FDE"/>
    <w:rsid w:val="00DC4642"/>
    <w:rsid w:val="00DC6CE6"/>
    <w:rsid w:val="00DC7102"/>
    <w:rsid w:val="00DD45C6"/>
    <w:rsid w:val="00DE47E3"/>
    <w:rsid w:val="00DF4157"/>
    <w:rsid w:val="00E00149"/>
    <w:rsid w:val="00E12A97"/>
    <w:rsid w:val="00E1560F"/>
    <w:rsid w:val="00E221F5"/>
    <w:rsid w:val="00E32F7F"/>
    <w:rsid w:val="00E36ED0"/>
    <w:rsid w:val="00E42554"/>
    <w:rsid w:val="00E45561"/>
    <w:rsid w:val="00E505DC"/>
    <w:rsid w:val="00E53E72"/>
    <w:rsid w:val="00E61E27"/>
    <w:rsid w:val="00E8135A"/>
    <w:rsid w:val="00E838F8"/>
    <w:rsid w:val="00E9001B"/>
    <w:rsid w:val="00E92801"/>
    <w:rsid w:val="00E92C73"/>
    <w:rsid w:val="00EA5BB9"/>
    <w:rsid w:val="00EA6CB1"/>
    <w:rsid w:val="00EB470F"/>
    <w:rsid w:val="00EC0A8F"/>
    <w:rsid w:val="00EC4BBD"/>
    <w:rsid w:val="00ED1E18"/>
    <w:rsid w:val="00EF2BCC"/>
    <w:rsid w:val="00EF5B22"/>
    <w:rsid w:val="00EF6B5B"/>
    <w:rsid w:val="00F050EA"/>
    <w:rsid w:val="00F05B8A"/>
    <w:rsid w:val="00F11819"/>
    <w:rsid w:val="00F245CC"/>
    <w:rsid w:val="00F4315A"/>
    <w:rsid w:val="00F43ED7"/>
    <w:rsid w:val="00F465E2"/>
    <w:rsid w:val="00F53B27"/>
    <w:rsid w:val="00F70A66"/>
    <w:rsid w:val="00F85B52"/>
    <w:rsid w:val="00F86F13"/>
    <w:rsid w:val="00FB2054"/>
    <w:rsid w:val="00FB6FEE"/>
    <w:rsid w:val="00FC3D00"/>
    <w:rsid w:val="00FF5F9B"/>
    <w:rsid w:val="00F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46864"/>
    <w:pPr>
      <w:keepNext/>
      <w:widowControl w:val="0"/>
      <w:shd w:val="clear" w:color="auto" w:fill="FFFFFF"/>
      <w:autoSpaceDE w:val="0"/>
      <w:autoSpaceDN w:val="0"/>
      <w:adjustRightInd w:val="0"/>
      <w:ind w:left="14"/>
      <w:outlineLvl w:val="4"/>
    </w:pPr>
    <w:rPr>
      <w:rFonts w:cs="Courier New"/>
      <w:color w:val="00000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5CC"/>
    <w:rPr>
      <w:strike w:val="0"/>
      <w:dstrike w:val="0"/>
      <w:color w:val="2C79B3"/>
      <w:u w:val="none"/>
      <w:effect w:val="none"/>
    </w:rPr>
  </w:style>
  <w:style w:type="paragraph" w:customStyle="1" w:styleId="ConsPlusNormal">
    <w:name w:val="ConsPlusNormal"/>
    <w:rsid w:val="006A4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02F18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D02F18"/>
    <w:pPr>
      <w:spacing w:after="0" w:line="240" w:lineRule="auto"/>
    </w:pPr>
    <w:rPr>
      <w:rFonts w:ascii="Calibri" w:hAnsi="Calibri" w:cs="Calibri"/>
    </w:rPr>
  </w:style>
  <w:style w:type="character" w:customStyle="1" w:styleId="50">
    <w:name w:val="Заголовок 5 Знак"/>
    <w:basedOn w:val="a0"/>
    <w:link w:val="5"/>
    <w:rsid w:val="00D46864"/>
    <w:rPr>
      <w:rFonts w:ascii="Times New Roman" w:eastAsia="Times New Roman" w:hAnsi="Times New Roman" w:cs="Courier New"/>
      <w:color w:val="000000"/>
      <w:sz w:val="28"/>
      <w:szCs w:val="32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D46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6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9BDB13BC35A7B08C172AAE3C9C3940172D9484ED130B6F152CEA4BDpE47R" TargetMode="External"/><Relationship Id="rId13" Type="http://schemas.openxmlformats.org/officeDocument/2006/relationships/hyperlink" Target="consultantplus://offline/ref=FB79BDB13BC35A7B08C172AAE3C9C3940770D94D48DB6DBCF90BC2A6BAE8B87B6606F8283A4BDFp941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9BDB13BC35A7B08C172AAE3C9C3940172D24B4DD430B6F152CEA4BDpE47R" TargetMode="External"/><Relationship Id="rId12" Type="http://schemas.openxmlformats.org/officeDocument/2006/relationships/hyperlink" Target="http://turuntaevo.msurb.ru/" TargetMode="External"/><Relationship Id="rId17" Type="http://schemas.openxmlformats.org/officeDocument/2006/relationships/hyperlink" Target="consultantplus://offline/ref=FB79BDB13BC35A7B08C172AAE3C9C3940170D64B44D730B6F152CEA4BDE7E76C614FF4293A4BDF92p54E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79BDB13BC35A7B08C172AAE3C9C3940172D9484ED130B6F152CEA4BDE7E76C614FF4293A4BDF9Fp54B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uruntaevo.msurb.ru/" TargetMode="External"/><Relationship Id="rId11" Type="http://schemas.openxmlformats.org/officeDocument/2006/relationships/hyperlink" Target="consultantplus://offline/ref=FB79BDB13BC35A7B08C172A9F1A59E9C057A8F434ED638E9AD0D95F9EAEEED3B2600AD6B7E46DE965917C4p540R" TargetMode="External"/><Relationship Id="rId5" Type="http://schemas.openxmlformats.org/officeDocument/2006/relationships/hyperlink" Target="consultantplus://offline/ref=FB79BDB13BC35A7B08C172AAE3C9C3940172D9484ED130B6F152CEA4BDE7E76C614FF4293A4BDD90p54FR" TargetMode="External"/><Relationship Id="rId15" Type="http://schemas.openxmlformats.org/officeDocument/2006/relationships/hyperlink" Target="http://turuntaevo.msurb.ru/" TargetMode="External"/><Relationship Id="rId10" Type="http://schemas.openxmlformats.org/officeDocument/2006/relationships/hyperlink" Target="consultantplus://offline/ref=FB79BDB13BC35A7B08C172A9F1A59E9C057A8F434ED833E7AB0D95F9EAEEED3B2600AD6B7E46DE965915CDp542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79BDB13BC35A7B08C172A9F1A59E9C057A8F434ED638E9AD0D95F9EAEEED3Bp246R" TargetMode="External"/><Relationship Id="rId14" Type="http://schemas.openxmlformats.org/officeDocument/2006/relationships/hyperlink" Target="consultantplus://offline/ref=FB79BDB13BC35A7B08C172AAE3C9C3940977D74F45DB6DBCF90BC2A6BAE8B87B6606F8283A49D8p94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Nigga</dc:creator>
  <cp:lastModifiedBy>1</cp:lastModifiedBy>
  <cp:revision>3</cp:revision>
  <cp:lastPrinted>2016-03-16T02:32:00Z</cp:lastPrinted>
  <dcterms:created xsi:type="dcterms:W3CDTF">2016-05-13T01:15:00Z</dcterms:created>
  <dcterms:modified xsi:type="dcterms:W3CDTF">2016-05-17T00:49:00Z</dcterms:modified>
</cp:coreProperties>
</file>