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69" w:rsidRPr="00BF00BA" w:rsidRDefault="00944500" w:rsidP="00E77E17">
      <w:pPr>
        <w:jc w:val="both"/>
        <w:rPr>
          <w:rFonts w:ascii="Trebuchet MS" w:hAnsi="Trebuchet MS"/>
          <w:b/>
        </w:rPr>
      </w:pPr>
      <w:r>
        <w:rPr>
          <w:rFonts w:ascii="PF Din Text Cond Pro Light" w:hAnsi="PF Din Text Cond Pro Light"/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840032" wp14:editId="500864BE">
                <wp:simplePos x="0" y="0"/>
                <wp:positionH relativeFrom="column">
                  <wp:posOffset>3667125</wp:posOffset>
                </wp:positionH>
                <wp:positionV relativeFrom="paragraph">
                  <wp:posOffset>-50165</wp:posOffset>
                </wp:positionV>
                <wp:extent cx="2381250" cy="119062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190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500" w:rsidRDefault="00944500" w:rsidP="00944500">
                            <w:p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4003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8.75pt;margin-top:-3.95pt;width:187.5pt;height:9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" stroked="f">
                <v:fill opacity="0"/>
                <v:textbox>
                  <w:txbxContent>
                    <w:p w:rsidR="00944500" w:rsidRDefault="00944500" w:rsidP="00944500">
                      <w:p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08FD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19050</wp:posOffset>
            </wp:positionV>
            <wp:extent cx="895350" cy="952500"/>
            <wp:effectExtent l="0" t="0" r="0" b="0"/>
            <wp:wrapNone/>
            <wp:docPr id="3" name="Рисунок 3" descr="gerb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 20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E53">
        <w:rPr>
          <w:rFonts w:ascii="PF Din Text Cond Pro Light" w:hAnsi="PF Din Text Cond Pro Light"/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-18415</wp:posOffset>
                </wp:positionV>
                <wp:extent cx="2381250" cy="1190625"/>
                <wp:effectExtent l="0" t="635" r="0" b="889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190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0A6" w:rsidRDefault="006C40A6" w:rsidP="00390E67">
                            <w:pPr>
                              <w:jc w:val="right"/>
                              <w:rPr>
                                <w:rFonts w:ascii="PF Din Text Cond Pro Light" w:hAnsi="PF Din Text Cond Pro Light"/>
                                <w:sz w:val="26"/>
                                <w:szCs w:val="26"/>
                              </w:rPr>
                            </w:pPr>
                          </w:p>
                          <w:p w:rsidR="006C40A6" w:rsidRDefault="006C40A6" w:rsidP="006C40A6">
                            <w:p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2.45pt;margin-top:-1.45pt;width:187.5pt;height:9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" stroked="f">
                <v:fill opacity="0"/>
                <v:textbox>
                  <w:txbxContent>
                    <w:p w:rsidR="006C40A6" w:rsidRDefault="006C40A6" w:rsidP="00390E67">
                      <w:pPr>
                        <w:jc w:val="right"/>
                        <w:rPr>
                          <w:rFonts w:ascii="PF Din Text Cond Pro Light" w:hAnsi="PF Din Text Cond Pro Light"/>
                          <w:sz w:val="26"/>
                          <w:szCs w:val="26"/>
                        </w:rPr>
                      </w:pPr>
                    </w:p>
                    <w:p w:rsidR="006C40A6" w:rsidRDefault="006C40A6" w:rsidP="006C40A6">
                      <w:p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Default="00261B69" w:rsidP="00261B69">
      <w:pPr>
        <w:ind w:left="-709"/>
        <w:jc w:val="center"/>
        <w:rPr>
          <w:rFonts w:ascii="Trebuchet MS" w:hAnsi="Trebuchet MS"/>
        </w:rPr>
      </w:pPr>
    </w:p>
    <w:p w:rsidR="00246C9C" w:rsidRPr="00246C9C" w:rsidRDefault="00246C9C" w:rsidP="00261B69">
      <w:pPr>
        <w:jc w:val="center"/>
        <w:rPr>
          <w:rFonts w:ascii="PF Din Text Cond Pro Thin" w:hAnsi="PF Din Text Cond Pro Thin"/>
          <w:b/>
          <w:sz w:val="8"/>
        </w:rPr>
      </w:pPr>
    </w:p>
    <w:p w:rsidR="004337DA" w:rsidRPr="00296230" w:rsidRDefault="004337DA" w:rsidP="00ED4F9D">
      <w:pPr>
        <w:autoSpaceDE w:val="0"/>
        <w:autoSpaceDN w:val="0"/>
        <w:adjustRightInd w:val="0"/>
        <w:jc w:val="center"/>
        <w:rPr>
          <w:rFonts w:ascii="PF Din Text Cond Pro Thin" w:hAnsi="PF Din Text Cond Pro Thin"/>
          <w:b/>
          <w:sz w:val="8"/>
          <w:szCs w:val="28"/>
        </w:rPr>
      </w:pPr>
    </w:p>
    <w:p w:rsidR="00131D56" w:rsidRPr="00494F31" w:rsidRDefault="00F92DF3" w:rsidP="00131D56">
      <w:pPr>
        <w:jc w:val="center"/>
        <w:rPr>
          <w:rFonts w:ascii="PF Din Text Cond Pro Thin" w:hAnsi="PF Din Text Cond Pro Thin"/>
          <w:sz w:val="8"/>
          <w:szCs w:val="8"/>
        </w:rPr>
      </w:pPr>
      <w:r>
        <w:rPr>
          <w:rFonts w:ascii="PF Din Text Cond Pro Thin" w:hAnsi="PF Din Text Cond Pro Thin"/>
          <w:b/>
          <w:sz w:val="28"/>
          <w:szCs w:val="28"/>
        </w:rPr>
        <w:t xml:space="preserve">Кто не может применять ЕНВД в </w:t>
      </w:r>
      <w:r w:rsidR="00E871EB">
        <w:rPr>
          <w:rFonts w:ascii="PF Din Text Cond Pro Thin" w:hAnsi="PF Din Text Cond Pro Thin"/>
          <w:b/>
          <w:sz w:val="28"/>
          <w:szCs w:val="28"/>
        </w:rPr>
        <w:t>н</w:t>
      </w:r>
      <w:r>
        <w:rPr>
          <w:rFonts w:ascii="PF Din Text Cond Pro Thin" w:hAnsi="PF Din Text Cond Pro Thin"/>
          <w:b/>
          <w:sz w:val="28"/>
          <w:szCs w:val="28"/>
        </w:rPr>
        <w:t>овом году?</w:t>
      </w:r>
      <w:r w:rsidR="006913BC" w:rsidRPr="006913BC">
        <w:rPr>
          <w:rFonts w:ascii="PF Din Text Cond Pro Thin" w:hAnsi="PF Din Text Cond Pro Thin"/>
          <w:b/>
          <w:sz w:val="28"/>
          <w:szCs w:val="28"/>
        </w:rPr>
        <w:t xml:space="preserve"> </w:t>
      </w:r>
    </w:p>
    <w:p w:rsidR="00831205" w:rsidRPr="00246C9C" w:rsidRDefault="00831205" w:rsidP="00831205">
      <w:pPr>
        <w:shd w:val="clear" w:color="auto" w:fill="FFFFFF"/>
        <w:ind w:firstLine="709"/>
        <w:jc w:val="both"/>
        <w:rPr>
          <w:rFonts w:ascii="PF Din Text Cond Pro Thin" w:hAnsi="PF Din Text Cond Pro Thin"/>
          <w:color w:val="000000"/>
          <w:sz w:val="8"/>
          <w:szCs w:val="16"/>
        </w:rPr>
      </w:pPr>
    </w:p>
    <w:p w:rsidR="00C17A95" w:rsidRPr="004970A5" w:rsidRDefault="00C17A95" w:rsidP="006913BC">
      <w:pPr>
        <w:shd w:val="clear" w:color="auto" w:fill="FFFFFF"/>
        <w:ind w:firstLine="709"/>
        <w:jc w:val="both"/>
        <w:rPr>
          <w:rFonts w:ascii="PF Din Text Cond Pro Light" w:hAnsi="PF Din Text Cond Pro Light"/>
          <w:color w:val="000000"/>
          <w:sz w:val="8"/>
          <w:szCs w:val="28"/>
        </w:rPr>
      </w:pPr>
    </w:p>
    <w:p w:rsidR="00F92DF3" w:rsidRDefault="00F92DF3" w:rsidP="00F92DF3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color w:val="000000"/>
          <w:sz w:val="28"/>
          <w:szCs w:val="28"/>
        </w:rPr>
      </w:pPr>
      <w:r w:rsidRPr="00F92DF3">
        <w:rPr>
          <w:rFonts w:ascii="PF Din Text Cond Pro Light" w:hAnsi="PF Din Text Cond Pro Light"/>
          <w:color w:val="000000"/>
          <w:sz w:val="28"/>
          <w:szCs w:val="28"/>
        </w:rPr>
        <w:t xml:space="preserve">С 1 января 2020 года отменяется применение ЕНВД и </w:t>
      </w:r>
      <w:r>
        <w:rPr>
          <w:rFonts w:ascii="PF Din Text Cond Pro Light" w:hAnsi="PF Din Text Cond Pro Light"/>
          <w:color w:val="000000"/>
          <w:sz w:val="28"/>
          <w:szCs w:val="28"/>
        </w:rPr>
        <w:t>патентной системы налогообложения (</w:t>
      </w:r>
      <w:r w:rsidRPr="00F92DF3">
        <w:rPr>
          <w:rFonts w:ascii="PF Din Text Cond Pro Light" w:hAnsi="PF Din Text Cond Pro Light"/>
          <w:color w:val="000000"/>
          <w:sz w:val="28"/>
          <w:szCs w:val="28"/>
        </w:rPr>
        <w:t>ПСН</w:t>
      </w:r>
      <w:r>
        <w:rPr>
          <w:rFonts w:ascii="PF Din Text Cond Pro Light" w:hAnsi="PF Din Text Cond Pro Light"/>
          <w:color w:val="000000"/>
          <w:sz w:val="28"/>
          <w:szCs w:val="28"/>
        </w:rPr>
        <w:t xml:space="preserve">) </w:t>
      </w:r>
      <w:r w:rsidR="00EA20ED">
        <w:rPr>
          <w:rFonts w:ascii="PF Din Text Cond Pro Light" w:hAnsi="PF Din Text Cond Pro Light"/>
          <w:color w:val="000000"/>
          <w:sz w:val="28"/>
          <w:szCs w:val="28"/>
        </w:rPr>
        <w:t>только</w:t>
      </w:r>
      <w:r w:rsidR="00AA6A49">
        <w:rPr>
          <w:rFonts w:ascii="PF Din Text Cond Pro Light" w:hAnsi="PF Din Text Cond Pro Light"/>
          <w:color w:val="000000"/>
          <w:sz w:val="28"/>
          <w:szCs w:val="28"/>
        </w:rPr>
        <w:t xml:space="preserve"> для тех</w:t>
      </w:r>
      <w:r w:rsidR="00EA20ED">
        <w:rPr>
          <w:rFonts w:ascii="PF Din Text Cond Pro Light" w:hAnsi="PF Din Text Cond Pro Light"/>
          <w:color w:val="000000"/>
          <w:sz w:val="28"/>
          <w:szCs w:val="28"/>
        </w:rPr>
        <w:t xml:space="preserve"> </w:t>
      </w:r>
      <w:r w:rsidRPr="00F92DF3">
        <w:rPr>
          <w:rFonts w:ascii="PF Din Text Cond Pro Light" w:hAnsi="PF Din Text Cond Pro Light"/>
          <w:color w:val="000000"/>
          <w:sz w:val="28"/>
          <w:szCs w:val="28"/>
        </w:rPr>
        <w:t>налогоплательщик</w:t>
      </w:r>
      <w:r w:rsidR="00AA6A49">
        <w:rPr>
          <w:rFonts w:ascii="PF Din Text Cond Pro Light" w:hAnsi="PF Din Text Cond Pro Light"/>
          <w:color w:val="000000"/>
          <w:sz w:val="28"/>
          <w:szCs w:val="28"/>
        </w:rPr>
        <w:t>ов</w:t>
      </w:r>
      <w:r w:rsidRPr="00F92DF3">
        <w:rPr>
          <w:rFonts w:ascii="PF Din Text Cond Pro Light" w:hAnsi="PF Din Text Cond Pro Light"/>
          <w:color w:val="000000"/>
          <w:sz w:val="28"/>
          <w:szCs w:val="28"/>
        </w:rPr>
        <w:t xml:space="preserve">, </w:t>
      </w:r>
      <w:r w:rsidR="00EA20ED">
        <w:rPr>
          <w:rFonts w:ascii="PF Din Text Cond Pro Light" w:hAnsi="PF Din Text Cond Pro Light"/>
          <w:color w:val="000000"/>
          <w:sz w:val="28"/>
          <w:szCs w:val="28"/>
        </w:rPr>
        <w:t xml:space="preserve">которые </w:t>
      </w:r>
      <w:r w:rsidRPr="00F92DF3">
        <w:rPr>
          <w:rFonts w:ascii="PF Din Text Cond Pro Light" w:hAnsi="PF Din Text Cond Pro Light"/>
          <w:color w:val="000000"/>
          <w:sz w:val="28"/>
          <w:szCs w:val="28"/>
        </w:rPr>
        <w:t>осуществляю</w:t>
      </w:r>
      <w:r w:rsidR="00EA20ED">
        <w:rPr>
          <w:rFonts w:ascii="PF Din Text Cond Pro Light" w:hAnsi="PF Din Text Cond Pro Light"/>
          <w:color w:val="000000"/>
          <w:sz w:val="28"/>
          <w:szCs w:val="28"/>
        </w:rPr>
        <w:t>т</w:t>
      </w:r>
      <w:r w:rsidRPr="00F92DF3">
        <w:rPr>
          <w:rFonts w:ascii="PF Din Text Cond Pro Light" w:hAnsi="PF Din Text Cond Pro Light"/>
          <w:color w:val="000000"/>
          <w:sz w:val="28"/>
          <w:szCs w:val="28"/>
        </w:rPr>
        <w:t xml:space="preserve"> розничную торговлю лекарственными препаратами, обувными товарами и предметами одежды из натурального меха</w:t>
      </w:r>
      <w:r w:rsidR="00EA20ED">
        <w:rPr>
          <w:rFonts w:ascii="PF Din Text Cond Pro Light" w:hAnsi="PF Din Text Cond Pro Light"/>
          <w:color w:val="000000"/>
          <w:sz w:val="28"/>
          <w:szCs w:val="28"/>
        </w:rPr>
        <w:t>.</w:t>
      </w:r>
      <w:r w:rsidRPr="00F92DF3">
        <w:rPr>
          <w:rFonts w:ascii="PF Din Text Cond Pro Light" w:hAnsi="PF Din Text Cond Pro Light"/>
          <w:color w:val="000000"/>
          <w:sz w:val="28"/>
          <w:szCs w:val="28"/>
        </w:rPr>
        <w:t xml:space="preserve"> </w:t>
      </w:r>
      <w:r w:rsidR="00FA27D1">
        <w:rPr>
          <w:rFonts w:ascii="PF Din Text Cond Pro Light" w:hAnsi="PF Din Text Cond Pro Light"/>
          <w:color w:val="000000"/>
          <w:sz w:val="28"/>
          <w:szCs w:val="28"/>
        </w:rPr>
        <w:t xml:space="preserve">Имеются ввиду </w:t>
      </w:r>
      <w:r w:rsidR="00EA20ED">
        <w:rPr>
          <w:rFonts w:ascii="PF Din Text Cond Pro Light" w:hAnsi="PF Din Text Cond Pro Light"/>
          <w:color w:val="000000"/>
          <w:sz w:val="28"/>
          <w:szCs w:val="28"/>
        </w:rPr>
        <w:t>товары</w:t>
      </w:r>
      <w:r w:rsidR="00FA27D1">
        <w:rPr>
          <w:rFonts w:ascii="PF Din Text Cond Pro Light" w:hAnsi="PF Din Text Cond Pro Light"/>
          <w:color w:val="000000"/>
          <w:sz w:val="28"/>
          <w:szCs w:val="28"/>
        </w:rPr>
        <w:t xml:space="preserve">, </w:t>
      </w:r>
      <w:r w:rsidRPr="00F92DF3">
        <w:rPr>
          <w:rFonts w:ascii="PF Din Text Cond Pro Light" w:hAnsi="PF Din Text Cond Pro Light"/>
          <w:color w:val="000000"/>
          <w:sz w:val="28"/>
          <w:szCs w:val="28"/>
        </w:rPr>
        <w:t>подлежа</w:t>
      </w:r>
      <w:r w:rsidR="00FA27D1">
        <w:rPr>
          <w:rFonts w:ascii="PF Din Text Cond Pro Light" w:hAnsi="PF Din Text Cond Pro Light"/>
          <w:color w:val="000000"/>
          <w:sz w:val="28"/>
          <w:szCs w:val="28"/>
        </w:rPr>
        <w:t>щие</w:t>
      </w:r>
      <w:r w:rsidRPr="00F92DF3">
        <w:rPr>
          <w:rFonts w:ascii="PF Din Text Cond Pro Light" w:hAnsi="PF Din Text Cond Pro Light"/>
          <w:color w:val="000000"/>
          <w:sz w:val="28"/>
          <w:szCs w:val="28"/>
        </w:rPr>
        <w:t xml:space="preserve"> обязательной маркировке средствами идентификации, в том числе контрольными (идентификационными) знаками</w:t>
      </w:r>
      <w:r>
        <w:rPr>
          <w:rFonts w:ascii="PF Din Text Cond Pro Light" w:hAnsi="PF Din Text Cond Pro Light"/>
          <w:color w:val="000000"/>
          <w:sz w:val="28"/>
          <w:szCs w:val="28"/>
        </w:rPr>
        <w:t>.</w:t>
      </w:r>
    </w:p>
    <w:p w:rsidR="00F92DF3" w:rsidRPr="00F92DF3" w:rsidRDefault="00F92DF3" w:rsidP="00F92DF3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color w:val="000000"/>
          <w:sz w:val="28"/>
          <w:szCs w:val="28"/>
        </w:rPr>
      </w:pPr>
      <w:r w:rsidRPr="00F92DF3">
        <w:rPr>
          <w:rFonts w:ascii="PF Din Text Cond Pro Light" w:hAnsi="PF Din Text Cond Pro Light"/>
          <w:color w:val="000000"/>
          <w:sz w:val="28"/>
          <w:szCs w:val="28"/>
        </w:rPr>
        <w:t xml:space="preserve">Соответствующие изменения </w:t>
      </w:r>
      <w:r>
        <w:rPr>
          <w:rFonts w:ascii="PF Din Text Cond Pro Light" w:hAnsi="PF Din Text Cond Pro Light"/>
          <w:color w:val="000000"/>
          <w:sz w:val="28"/>
          <w:szCs w:val="28"/>
        </w:rPr>
        <w:t xml:space="preserve">внесены </w:t>
      </w:r>
      <w:r w:rsidR="005D4B2F">
        <w:rPr>
          <w:rFonts w:ascii="PF Din Text Cond Pro Light" w:hAnsi="PF Din Text Cond Pro Light"/>
          <w:color w:val="000000"/>
          <w:sz w:val="28"/>
          <w:szCs w:val="28"/>
        </w:rPr>
        <w:t xml:space="preserve">в </w:t>
      </w:r>
      <w:r w:rsidR="00FA27D1">
        <w:rPr>
          <w:rFonts w:ascii="PF Din Text Cond Pro Light" w:hAnsi="PF Din Text Cond Pro Light"/>
          <w:color w:val="000000"/>
          <w:sz w:val="28"/>
          <w:szCs w:val="28"/>
        </w:rPr>
        <w:t xml:space="preserve">Налоговый кодекс Российской Федерации </w:t>
      </w:r>
      <w:r w:rsidRPr="00F92DF3">
        <w:rPr>
          <w:rFonts w:ascii="PF Din Text Cond Pro Light" w:hAnsi="PF Din Text Cond Pro Light"/>
          <w:color w:val="000000"/>
          <w:sz w:val="28"/>
          <w:szCs w:val="28"/>
        </w:rPr>
        <w:t xml:space="preserve">Федеральным законом от 29.09.2019 </w:t>
      </w:r>
      <w:r>
        <w:rPr>
          <w:rFonts w:ascii="PF Din Text Cond Pro Light" w:hAnsi="PF Din Text Cond Pro Light"/>
          <w:color w:val="000000"/>
          <w:sz w:val="28"/>
          <w:szCs w:val="28"/>
        </w:rPr>
        <w:t>№</w:t>
      </w:r>
      <w:r w:rsidRPr="00F92DF3">
        <w:rPr>
          <w:rFonts w:ascii="PF Din Text Cond Pro Light" w:hAnsi="PF Din Text Cond Pro Light"/>
          <w:color w:val="000000"/>
          <w:sz w:val="28"/>
          <w:szCs w:val="28"/>
        </w:rPr>
        <w:t xml:space="preserve"> 325-ФЗ.</w:t>
      </w:r>
    </w:p>
    <w:p w:rsidR="009D3A76" w:rsidRDefault="00523A38" w:rsidP="00523A38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color w:val="000000"/>
          <w:sz w:val="28"/>
          <w:szCs w:val="28"/>
        </w:rPr>
      </w:pPr>
      <w:r>
        <w:rPr>
          <w:rFonts w:ascii="PF Din Text Cond Pro Light" w:hAnsi="PF Din Text Cond Pro Light"/>
          <w:color w:val="000000"/>
          <w:sz w:val="28"/>
          <w:szCs w:val="28"/>
        </w:rPr>
        <w:t>Организации и ИП, подпадающие под действие данных изменений, могут по своему выбору перейти на упрощенную систему налогообложения</w:t>
      </w:r>
      <w:r w:rsidR="00FA27D1">
        <w:rPr>
          <w:rFonts w:ascii="PF Din Text Cond Pro Light" w:hAnsi="PF Din Text Cond Pro Light"/>
          <w:color w:val="000000"/>
          <w:sz w:val="28"/>
          <w:szCs w:val="28"/>
        </w:rPr>
        <w:t xml:space="preserve">. Для этого им надо, во-первых, </w:t>
      </w:r>
      <w:r w:rsidR="00B47E80">
        <w:rPr>
          <w:rFonts w:ascii="PF Din Text Cond Pro Light" w:hAnsi="PF Din Text Cond Pro Light"/>
          <w:color w:val="000000"/>
          <w:sz w:val="28"/>
          <w:szCs w:val="28"/>
        </w:rPr>
        <w:t>в срок</w:t>
      </w:r>
      <w:r w:rsidR="00B47E80" w:rsidRPr="0046319A">
        <w:rPr>
          <w:rFonts w:ascii="PF Din Text Cond Pro Light" w:hAnsi="PF Din Text Cond Pro Light"/>
          <w:color w:val="000000"/>
          <w:sz w:val="28"/>
          <w:szCs w:val="28"/>
        </w:rPr>
        <w:t xml:space="preserve"> не позднее 31 декабря 2019 года</w:t>
      </w:r>
      <w:r w:rsidR="00B47E80">
        <w:rPr>
          <w:rFonts w:ascii="PF Din Text Cond Pro Light" w:hAnsi="PF Din Text Cond Pro Light"/>
          <w:color w:val="000000"/>
          <w:sz w:val="28"/>
          <w:szCs w:val="28"/>
        </w:rPr>
        <w:t xml:space="preserve"> </w:t>
      </w:r>
      <w:r>
        <w:rPr>
          <w:rFonts w:ascii="PF Din Text Cond Pro Light" w:hAnsi="PF Din Text Cond Pro Light"/>
          <w:color w:val="000000"/>
          <w:sz w:val="28"/>
          <w:szCs w:val="28"/>
        </w:rPr>
        <w:t>у</w:t>
      </w:r>
      <w:r w:rsidRPr="0046319A">
        <w:rPr>
          <w:rFonts w:ascii="PF Din Text Cond Pro Light" w:hAnsi="PF Din Text Cond Pro Light"/>
          <w:color w:val="000000"/>
          <w:sz w:val="28"/>
          <w:szCs w:val="28"/>
        </w:rPr>
        <w:t>ведоми</w:t>
      </w:r>
      <w:r w:rsidR="00FA27D1">
        <w:rPr>
          <w:rFonts w:ascii="PF Din Text Cond Pro Light" w:hAnsi="PF Din Text Cond Pro Light"/>
          <w:color w:val="000000"/>
          <w:sz w:val="28"/>
          <w:szCs w:val="28"/>
        </w:rPr>
        <w:t>ть</w:t>
      </w:r>
      <w:r>
        <w:rPr>
          <w:rFonts w:ascii="PF Din Text Cond Pro Light" w:hAnsi="PF Din Text Cond Pro Light"/>
          <w:color w:val="000000"/>
          <w:sz w:val="28"/>
          <w:szCs w:val="28"/>
        </w:rPr>
        <w:t xml:space="preserve"> налоговый орган </w:t>
      </w:r>
      <w:r w:rsidRPr="0046319A">
        <w:rPr>
          <w:rFonts w:ascii="PF Din Text Cond Pro Light" w:hAnsi="PF Din Text Cond Pro Light"/>
          <w:color w:val="000000"/>
          <w:sz w:val="28"/>
          <w:szCs w:val="28"/>
        </w:rPr>
        <w:t xml:space="preserve">по месту </w:t>
      </w:r>
      <w:r w:rsidR="00B47E80">
        <w:rPr>
          <w:rFonts w:ascii="PF Din Text Cond Pro Light" w:hAnsi="PF Din Text Cond Pro Light"/>
          <w:color w:val="000000"/>
          <w:sz w:val="28"/>
          <w:szCs w:val="28"/>
        </w:rPr>
        <w:t xml:space="preserve">своей </w:t>
      </w:r>
      <w:r w:rsidRPr="0046319A">
        <w:rPr>
          <w:rFonts w:ascii="PF Din Text Cond Pro Light" w:hAnsi="PF Din Text Cond Pro Light"/>
          <w:color w:val="000000"/>
          <w:sz w:val="28"/>
          <w:szCs w:val="28"/>
        </w:rPr>
        <w:t xml:space="preserve">регистрации </w:t>
      </w:r>
      <w:r w:rsidR="00B47E80">
        <w:rPr>
          <w:rFonts w:ascii="PF Din Text Cond Pro Light" w:hAnsi="PF Din Text Cond Pro Light"/>
          <w:color w:val="000000"/>
          <w:sz w:val="28"/>
          <w:szCs w:val="28"/>
        </w:rPr>
        <w:t xml:space="preserve">или </w:t>
      </w:r>
      <w:r w:rsidRPr="0046319A">
        <w:rPr>
          <w:rFonts w:ascii="PF Din Text Cond Pro Light" w:hAnsi="PF Din Text Cond Pro Light"/>
          <w:color w:val="000000"/>
          <w:sz w:val="28"/>
          <w:szCs w:val="28"/>
        </w:rPr>
        <w:t>по месту нахождения по форме № 26-1 (КНД 1150001).</w:t>
      </w:r>
      <w:r w:rsidR="00B47E80">
        <w:rPr>
          <w:rFonts w:ascii="PF Din Text Cond Pro Light" w:hAnsi="PF Din Text Cond Pro Light"/>
          <w:color w:val="000000"/>
          <w:sz w:val="28"/>
          <w:szCs w:val="28"/>
        </w:rPr>
        <w:t xml:space="preserve"> </w:t>
      </w:r>
    </w:p>
    <w:p w:rsidR="00B47E80" w:rsidRPr="00F92DF3" w:rsidRDefault="00B47E80" w:rsidP="00B47E80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color w:val="000000"/>
          <w:sz w:val="28"/>
          <w:szCs w:val="28"/>
        </w:rPr>
      </w:pPr>
      <w:r>
        <w:rPr>
          <w:rFonts w:ascii="PF Din Text Cond Pro Light" w:hAnsi="PF Din Text Cond Pro Light"/>
          <w:color w:val="000000"/>
          <w:sz w:val="28"/>
          <w:szCs w:val="28"/>
        </w:rPr>
        <w:t>Во-вторых</w:t>
      </w:r>
      <w:r w:rsidR="00523A38">
        <w:rPr>
          <w:rFonts w:ascii="PF Din Text Cond Pro Light" w:hAnsi="PF Din Text Cond Pro Light"/>
          <w:color w:val="000000"/>
          <w:sz w:val="28"/>
          <w:szCs w:val="28"/>
        </w:rPr>
        <w:t xml:space="preserve">, </w:t>
      </w:r>
      <w:r w:rsidR="00523A38" w:rsidRPr="00F92DF3">
        <w:rPr>
          <w:rFonts w:ascii="PF Din Text Cond Pro Light" w:hAnsi="PF Din Text Cond Pro Light"/>
          <w:color w:val="000000"/>
          <w:sz w:val="28"/>
          <w:szCs w:val="28"/>
        </w:rPr>
        <w:t xml:space="preserve">необходимо </w:t>
      </w:r>
      <w:r w:rsidR="00523A38">
        <w:rPr>
          <w:rFonts w:ascii="PF Din Text Cond Pro Light" w:hAnsi="PF Din Text Cond Pro Light"/>
          <w:color w:val="000000"/>
          <w:sz w:val="28"/>
          <w:szCs w:val="28"/>
        </w:rPr>
        <w:t xml:space="preserve">через 5 (пять) рабочих дней, </w:t>
      </w:r>
      <w:r>
        <w:rPr>
          <w:rFonts w:ascii="PF Din Text Cond Pro Light" w:hAnsi="PF Din Text Cond Pro Light"/>
          <w:color w:val="000000"/>
          <w:sz w:val="28"/>
          <w:szCs w:val="28"/>
        </w:rPr>
        <w:t>н</w:t>
      </w:r>
      <w:r w:rsidR="00523A38">
        <w:rPr>
          <w:rFonts w:ascii="PF Din Text Cond Pro Light" w:hAnsi="PF Din Text Cond Pro Light"/>
          <w:color w:val="000000"/>
          <w:sz w:val="28"/>
          <w:szCs w:val="28"/>
        </w:rPr>
        <w:t xml:space="preserve">о </w:t>
      </w:r>
      <w:r w:rsidR="00523A38" w:rsidRPr="00F92DF3">
        <w:rPr>
          <w:rFonts w:ascii="PF Din Text Cond Pro Light" w:hAnsi="PF Din Text Cond Pro Light"/>
          <w:color w:val="000000"/>
          <w:sz w:val="28"/>
          <w:szCs w:val="28"/>
        </w:rPr>
        <w:t>не позднее 15 января 2020 года</w:t>
      </w:r>
      <w:r w:rsidR="00523A38">
        <w:rPr>
          <w:rFonts w:ascii="PF Din Text Cond Pro Light" w:hAnsi="PF Din Text Cond Pro Light"/>
          <w:color w:val="000000"/>
          <w:sz w:val="28"/>
          <w:szCs w:val="28"/>
        </w:rPr>
        <w:t>,</w:t>
      </w:r>
      <w:r w:rsidR="00523A38" w:rsidRPr="00F92DF3">
        <w:rPr>
          <w:rFonts w:ascii="PF Din Text Cond Pro Light" w:hAnsi="PF Din Text Cond Pro Light"/>
          <w:color w:val="000000"/>
          <w:sz w:val="28"/>
          <w:szCs w:val="28"/>
        </w:rPr>
        <w:t xml:space="preserve"> представить </w:t>
      </w:r>
      <w:r w:rsidR="00523A38">
        <w:rPr>
          <w:rFonts w:ascii="PF Din Text Cond Pro Light" w:hAnsi="PF Din Text Cond Pro Light"/>
          <w:color w:val="000000"/>
          <w:sz w:val="28"/>
          <w:szCs w:val="28"/>
        </w:rPr>
        <w:t xml:space="preserve">в налоговый орган </w:t>
      </w:r>
      <w:r w:rsidR="00523A38" w:rsidRPr="0046319A">
        <w:rPr>
          <w:rFonts w:ascii="PF Din Text Cond Pro Light" w:hAnsi="PF Din Text Cond Pro Light"/>
          <w:color w:val="000000"/>
          <w:sz w:val="28"/>
          <w:szCs w:val="28"/>
        </w:rPr>
        <w:t xml:space="preserve">по месту регистрации (по месту нахождения) </w:t>
      </w:r>
      <w:r w:rsidR="00523A38" w:rsidRPr="00F92DF3">
        <w:rPr>
          <w:rFonts w:ascii="PF Din Text Cond Pro Light" w:hAnsi="PF Din Text Cond Pro Light"/>
          <w:color w:val="000000"/>
          <w:sz w:val="28"/>
          <w:szCs w:val="28"/>
        </w:rPr>
        <w:t>заявление о сняти</w:t>
      </w:r>
      <w:r w:rsidR="00523A38">
        <w:rPr>
          <w:rFonts w:ascii="PF Din Text Cond Pro Light" w:hAnsi="PF Din Text Cond Pro Light"/>
          <w:color w:val="000000"/>
          <w:sz w:val="28"/>
          <w:szCs w:val="28"/>
        </w:rPr>
        <w:t>и</w:t>
      </w:r>
      <w:r w:rsidR="00523A38" w:rsidRPr="00F92DF3">
        <w:rPr>
          <w:rFonts w:ascii="PF Din Text Cond Pro Light" w:hAnsi="PF Din Text Cond Pro Light"/>
          <w:color w:val="000000"/>
          <w:sz w:val="28"/>
          <w:szCs w:val="28"/>
        </w:rPr>
        <w:t xml:space="preserve"> с учета в качестве плательщика ЕНВД</w:t>
      </w:r>
      <w:r w:rsidR="00523A38">
        <w:rPr>
          <w:rFonts w:ascii="PF Din Text Cond Pro Light" w:hAnsi="PF Din Text Cond Pro Light"/>
          <w:color w:val="000000"/>
          <w:sz w:val="28"/>
          <w:szCs w:val="28"/>
        </w:rPr>
        <w:t xml:space="preserve">. </w:t>
      </w:r>
      <w:r w:rsidR="00AD27B6">
        <w:rPr>
          <w:rFonts w:ascii="PF Din Text Cond Pro Light" w:hAnsi="PF Din Text Cond Pro Light"/>
          <w:color w:val="000000"/>
          <w:sz w:val="28"/>
          <w:szCs w:val="28"/>
        </w:rPr>
        <w:t>З</w:t>
      </w:r>
      <w:r>
        <w:rPr>
          <w:rFonts w:ascii="PF Din Text Cond Pro Light" w:hAnsi="PF Din Text Cond Pro Light"/>
          <w:color w:val="000000"/>
          <w:sz w:val="28"/>
          <w:szCs w:val="28"/>
        </w:rPr>
        <w:t xml:space="preserve">аявление подается </w:t>
      </w:r>
      <w:r w:rsidRPr="00F92DF3">
        <w:rPr>
          <w:rFonts w:ascii="PF Din Text Cond Pro Light" w:hAnsi="PF Din Text Cond Pro Light"/>
          <w:color w:val="000000"/>
          <w:sz w:val="28"/>
          <w:szCs w:val="28"/>
        </w:rPr>
        <w:t>организаци</w:t>
      </w:r>
      <w:r w:rsidR="00AD27B6">
        <w:rPr>
          <w:rFonts w:ascii="PF Din Text Cond Pro Light" w:hAnsi="PF Din Text Cond Pro Light"/>
          <w:color w:val="000000"/>
          <w:sz w:val="28"/>
          <w:szCs w:val="28"/>
        </w:rPr>
        <w:t>ями</w:t>
      </w:r>
      <w:r w:rsidRPr="00F92DF3">
        <w:rPr>
          <w:rFonts w:ascii="PF Din Text Cond Pro Light" w:hAnsi="PF Din Text Cond Pro Light"/>
          <w:color w:val="000000"/>
          <w:sz w:val="28"/>
          <w:szCs w:val="28"/>
        </w:rPr>
        <w:t xml:space="preserve"> </w:t>
      </w:r>
      <w:r>
        <w:rPr>
          <w:rFonts w:ascii="PF Din Text Cond Pro Light" w:hAnsi="PF Din Text Cond Pro Light"/>
          <w:color w:val="000000"/>
          <w:sz w:val="28"/>
          <w:szCs w:val="28"/>
        </w:rPr>
        <w:t xml:space="preserve">- по форме </w:t>
      </w:r>
      <w:r w:rsidRPr="00F92DF3">
        <w:rPr>
          <w:rFonts w:ascii="PF Din Text Cond Pro Light" w:hAnsi="PF Din Text Cond Pro Light"/>
          <w:color w:val="000000"/>
          <w:sz w:val="28"/>
          <w:szCs w:val="28"/>
        </w:rPr>
        <w:t>№ ЕНВД</w:t>
      </w:r>
      <w:r>
        <w:rPr>
          <w:rFonts w:ascii="PF Din Text Cond Pro Light" w:hAnsi="PF Din Text Cond Pro Light"/>
          <w:color w:val="000000"/>
          <w:sz w:val="28"/>
          <w:szCs w:val="28"/>
        </w:rPr>
        <w:t>-</w:t>
      </w:r>
      <w:r w:rsidRPr="00F92DF3">
        <w:rPr>
          <w:rFonts w:ascii="PF Din Text Cond Pro Light" w:hAnsi="PF Din Text Cond Pro Light"/>
          <w:color w:val="000000"/>
          <w:sz w:val="28"/>
          <w:szCs w:val="28"/>
        </w:rPr>
        <w:t>3</w:t>
      </w:r>
      <w:r>
        <w:rPr>
          <w:rFonts w:ascii="PF Din Text Cond Pro Light" w:hAnsi="PF Din Text Cond Pro Light"/>
          <w:color w:val="000000"/>
          <w:sz w:val="28"/>
          <w:szCs w:val="28"/>
        </w:rPr>
        <w:t>,</w:t>
      </w:r>
      <w:r w:rsidRPr="00F92DF3">
        <w:rPr>
          <w:rFonts w:ascii="PF Din Text Cond Pro Light" w:hAnsi="PF Din Text Cond Pro Light"/>
          <w:color w:val="000000"/>
          <w:sz w:val="28"/>
          <w:szCs w:val="28"/>
        </w:rPr>
        <w:t xml:space="preserve"> ИП - </w:t>
      </w:r>
      <w:r>
        <w:rPr>
          <w:rFonts w:ascii="PF Din Text Cond Pro Light" w:hAnsi="PF Din Text Cond Pro Light"/>
          <w:color w:val="000000"/>
          <w:sz w:val="28"/>
          <w:szCs w:val="28"/>
        </w:rPr>
        <w:t xml:space="preserve">по форме </w:t>
      </w:r>
      <w:r w:rsidRPr="00F92DF3">
        <w:rPr>
          <w:rFonts w:ascii="PF Din Text Cond Pro Light" w:hAnsi="PF Din Text Cond Pro Light"/>
          <w:color w:val="000000"/>
          <w:sz w:val="28"/>
          <w:szCs w:val="28"/>
        </w:rPr>
        <w:t>№ ЕНВД</w:t>
      </w:r>
      <w:r>
        <w:rPr>
          <w:rFonts w:ascii="PF Din Text Cond Pro Light" w:hAnsi="PF Din Text Cond Pro Light"/>
          <w:color w:val="000000"/>
          <w:sz w:val="28"/>
          <w:szCs w:val="28"/>
        </w:rPr>
        <w:t>-</w:t>
      </w:r>
      <w:r w:rsidRPr="00F92DF3">
        <w:rPr>
          <w:rFonts w:ascii="PF Din Text Cond Pro Light" w:hAnsi="PF Din Text Cond Pro Light"/>
          <w:color w:val="000000"/>
          <w:sz w:val="28"/>
          <w:szCs w:val="28"/>
        </w:rPr>
        <w:t>4</w:t>
      </w:r>
      <w:r>
        <w:rPr>
          <w:rFonts w:ascii="PF Din Text Cond Pro Light" w:hAnsi="PF Din Text Cond Pro Light"/>
          <w:color w:val="000000"/>
          <w:sz w:val="28"/>
          <w:szCs w:val="28"/>
        </w:rPr>
        <w:t xml:space="preserve">, </w:t>
      </w:r>
      <w:r w:rsidRPr="00F92DF3">
        <w:rPr>
          <w:rFonts w:ascii="PF Din Text Cond Pro Light" w:hAnsi="PF Din Text Cond Pro Light"/>
          <w:color w:val="000000"/>
          <w:sz w:val="28"/>
          <w:szCs w:val="28"/>
        </w:rPr>
        <w:t>с указанием конкретных объектов</w:t>
      </w:r>
      <w:r>
        <w:rPr>
          <w:rFonts w:ascii="PF Din Text Cond Pro Light" w:hAnsi="PF Din Text Cond Pro Light"/>
          <w:color w:val="000000"/>
          <w:sz w:val="28"/>
          <w:szCs w:val="28"/>
        </w:rPr>
        <w:t xml:space="preserve"> (торговых точек)</w:t>
      </w:r>
      <w:r w:rsidRPr="00F92DF3">
        <w:rPr>
          <w:rFonts w:ascii="PF Din Text Cond Pro Light" w:hAnsi="PF Din Text Cond Pro Light"/>
          <w:color w:val="000000"/>
          <w:sz w:val="28"/>
          <w:szCs w:val="28"/>
        </w:rPr>
        <w:t>.</w:t>
      </w:r>
    </w:p>
    <w:p w:rsidR="00523A38" w:rsidRDefault="00523A38" w:rsidP="00523A38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color w:val="000000"/>
          <w:sz w:val="28"/>
          <w:szCs w:val="28"/>
        </w:rPr>
      </w:pPr>
      <w:r>
        <w:rPr>
          <w:rFonts w:ascii="PF Din Text Cond Pro Light" w:hAnsi="PF Din Text Cond Pro Light"/>
          <w:color w:val="000000"/>
          <w:sz w:val="28"/>
          <w:szCs w:val="28"/>
        </w:rPr>
        <w:t xml:space="preserve">Те, кто </w:t>
      </w:r>
      <w:r w:rsidRPr="00F92DF3">
        <w:rPr>
          <w:rFonts w:ascii="PF Din Text Cond Pro Light" w:hAnsi="PF Din Text Cond Pro Light"/>
          <w:color w:val="000000"/>
          <w:sz w:val="28"/>
          <w:szCs w:val="28"/>
        </w:rPr>
        <w:t xml:space="preserve">не </w:t>
      </w:r>
      <w:r w:rsidR="003012C9">
        <w:rPr>
          <w:rFonts w:ascii="PF Din Text Cond Pro Light" w:hAnsi="PF Din Text Cond Pro Light"/>
          <w:color w:val="000000"/>
          <w:sz w:val="28"/>
          <w:szCs w:val="28"/>
        </w:rPr>
        <w:t>исполни</w:t>
      </w:r>
      <w:r w:rsidR="00AD27B6">
        <w:rPr>
          <w:rFonts w:ascii="PF Din Text Cond Pro Light" w:hAnsi="PF Din Text Cond Pro Light"/>
          <w:color w:val="000000"/>
          <w:sz w:val="28"/>
          <w:szCs w:val="28"/>
        </w:rPr>
        <w:t>т</w:t>
      </w:r>
      <w:r w:rsidR="003012C9">
        <w:rPr>
          <w:rFonts w:ascii="PF Din Text Cond Pro Light" w:hAnsi="PF Din Text Cond Pro Light"/>
          <w:color w:val="000000"/>
          <w:sz w:val="28"/>
          <w:szCs w:val="28"/>
        </w:rPr>
        <w:t xml:space="preserve"> указанную выше последовательность действий и</w:t>
      </w:r>
      <w:r w:rsidR="00AD27B6">
        <w:rPr>
          <w:rFonts w:ascii="PF Din Text Cond Pro Light" w:hAnsi="PF Din Text Cond Pro Light"/>
          <w:color w:val="000000"/>
          <w:sz w:val="28"/>
          <w:szCs w:val="28"/>
        </w:rPr>
        <w:t>, следовательно,</w:t>
      </w:r>
      <w:r w:rsidR="003012C9">
        <w:rPr>
          <w:rFonts w:ascii="PF Din Text Cond Pro Light" w:hAnsi="PF Din Text Cond Pro Light"/>
          <w:color w:val="000000"/>
          <w:sz w:val="28"/>
          <w:szCs w:val="28"/>
        </w:rPr>
        <w:t xml:space="preserve"> не </w:t>
      </w:r>
      <w:r w:rsidRPr="00F92DF3">
        <w:rPr>
          <w:rFonts w:ascii="PF Din Text Cond Pro Light" w:hAnsi="PF Din Text Cond Pro Light"/>
          <w:color w:val="000000"/>
          <w:sz w:val="28"/>
          <w:szCs w:val="28"/>
        </w:rPr>
        <w:t>пере</w:t>
      </w:r>
      <w:r w:rsidR="00AD27B6">
        <w:rPr>
          <w:rFonts w:ascii="PF Din Text Cond Pro Light" w:hAnsi="PF Din Text Cond Pro Light"/>
          <w:color w:val="000000"/>
          <w:sz w:val="28"/>
          <w:szCs w:val="28"/>
        </w:rPr>
        <w:t>йдет</w:t>
      </w:r>
      <w:r w:rsidR="003012C9">
        <w:rPr>
          <w:rFonts w:ascii="PF Din Text Cond Pro Light" w:hAnsi="PF Din Text Cond Pro Light"/>
          <w:color w:val="000000"/>
          <w:sz w:val="28"/>
          <w:szCs w:val="28"/>
        </w:rPr>
        <w:t xml:space="preserve"> </w:t>
      </w:r>
      <w:r w:rsidRPr="00F92DF3">
        <w:rPr>
          <w:rFonts w:ascii="PF Din Text Cond Pro Light" w:hAnsi="PF Din Text Cond Pro Light"/>
          <w:color w:val="000000"/>
          <w:sz w:val="28"/>
          <w:szCs w:val="28"/>
        </w:rPr>
        <w:t xml:space="preserve">на </w:t>
      </w:r>
      <w:r w:rsidR="00B47E80">
        <w:rPr>
          <w:rFonts w:ascii="PF Din Text Cond Pro Light" w:hAnsi="PF Din Text Cond Pro Light"/>
          <w:color w:val="000000"/>
          <w:sz w:val="28"/>
          <w:szCs w:val="28"/>
        </w:rPr>
        <w:t>УСН</w:t>
      </w:r>
      <w:r w:rsidRPr="00F92DF3">
        <w:rPr>
          <w:rFonts w:ascii="PF Din Text Cond Pro Light" w:hAnsi="PF Din Text Cond Pro Light"/>
          <w:color w:val="000000"/>
          <w:sz w:val="28"/>
          <w:szCs w:val="28"/>
        </w:rPr>
        <w:t>, автоматически пере</w:t>
      </w:r>
      <w:r w:rsidR="00AD27B6">
        <w:rPr>
          <w:rFonts w:ascii="PF Din Text Cond Pro Light" w:hAnsi="PF Din Text Cond Pro Light"/>
          <w:color w:val="000000"/>
          <w:sz w:val="28"/>
          <w:szCs w:val="28"/>
        </w:rPr>
        <w:t>йдут</w:t>
      </w:r>
      <w:r w:rsidRPr="00F92DF3">
        <w:rPr>
          <w:rFonts w:ascii="PF Din Text Cond Pro Light" w:hAnsi="PF Din Text Cond Pro Light"/>
          <w:color w:val="000000"/>
          <w:sz w:val="28"/>
          <w:szCs w:val="28"/>
        </w:rPr>
        <w:t xml:space="preserve"> на общую систему налогообложения</w:t>
      </w:r>
      <w:r w:rsidR="003012C9">
        <w:rPr>
          <w:rFonts w:ascii="PF Din Text Cond Pro Light" w:hAnsi="PF Din Text Cond Pro Light"/>
          <w:color w:val="000000"/>
          <w:sz w:val="28"/>
          <w:szCs w:val="28"/>
        </w:rPr>
        <w:t xml:space="preserve">. </w:t>
      </w:r>
    </w:p>
    <w:p w:rsidR="00AD27B6" w:rsidRDefault="00AD27B6" w:rsidP="00AD27B6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color w:val="000000"/>
          <w:sz w:val="28"/>
          <w:szCs w:val="28"/>
        </w:rPr>
      </w:pPr>
      <w:r>
        <w:rPr>
          <w:rFonts w:ascii="PF Din Text Cond Pro Light" w:hAnsi="PF Din Text Cond Pro Light"/>
          <w:color w:val="000000"/>
          <w:sz w:val="28"/>
          <w:szCs w:val="28"/>
        </w:rPr>
        <w:t>При этом п</w:t>
      </w:r>
      <w:r w:rsidRPr="0046319A">
        <w:rPr>
          <w:rFonts w:ascii="PF Din Text Cond Pro Light" w:hAnsi="PF Din Text Cond Pro Light"/>
          <w:color w:val="000000"/>
          <w:sz w:val="28"/>
          <w:szCs w:val="28"/>
        </w:rPr>
        <w:t>ереход на УСН с иных режимов налогообложения возможен только со следующего календарного года</w:t>
      </w:r>
      <w:r>
        <w:rPr>
          <w:rFonts w:ascii="PF Din Text Cond Pro Light" w:hAnsi="PF Din Text Cond Pro Light"/>
          <w:color w:val="000000"/>
          <w:sz w:val="28"/>
          <w:szCs w:val="28"/>
        </w:rPr>
        <w:t>.</w:t>
      </w:r>
    </w:p>
    <w:p w:rsidR="00523A38" w:rsidRDefault="00AD27B6" w:rsidP="00DD661E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color w:val="000000"/>
          <w:sz w:val="28"/>
          <w:szCs w:val="28"/>
        </w:rPr>
      </w:pPr>
      <w:r>
        <w:rPr>
          <w:rFonts w:ascii="PF Din Text Cond Pro Light" w:hAnsi="PF Din Text Cond Pro Light"/>
          <w:color w:val="000000"/>
          <w:sz w:val="28"/>
          <w:szCs w:val="28"/>
        </w:rPr>
        <w:t xml:space="preserve">Плательщикам ЕНВД </w:t>
      </w:r>
      <w:r w:rsidR="009D3A76">
        <w:rPr>
          <w:rFonts w:ascii="PF Din Text Cond Pro Light" w:hAnsi="PF Din Text Cond Pro Light"/>
          <w:color w:val="000000"/>
          <w:sz w:val="28"/>
          <w:szCs w:val="28"/>
        </w:rPr>
        <w:t xml:space="preserve">и ПСН </w:t>
      </w:r>
      <w:r w:rsidR="003012C9">
        <w:rPr>
          <w:rFonts w:ascii="PF Din Text Cond Pro Light" w:hAnsi="PF Din Text Cond Pro Light"/>
          <w:color w:val="000000"/>
          <w:sz w:val="28"/>
          <w:szCs w:val="28"/>
        </w:rPr>
        <w:t>н</w:t>
      </w:r>
      <w:r w:rsidR="00E871EB">
        <w:rPr>
          <w:rFonts w:ascii="PF Din Text Cond Pro Light" w:hAnsi="PF Din Text Cond Pro Light"/>
          <w:color w:val="000000"/>
          <w:sz w:val="28"/>
          <w:szCs w:val="28"/>
        </w:rPr>
        <w:t xml:space="preserve">еобходимо </w:t>
      </w:r>
      <w:r w:rsidR="003012C9">
        <w:rPr>
          <w:rFonts w:ascii="PF Din Text Cond Pro Light" w:hAnsi="PF Din Text Cond Pro Light"/>
          <w:color w:val="000000"/>
          <w:sz w:val="28"/>
          <w:szCs w:val="28"/>
        </w:rPr>
        <w:t>знать</w:t>
      </w:r>
      <w:r w:rsidR="00E871EB">
        <w:rPr>
          <w:rFonts w:ascii="PF Din Text Cond Pro Light" w:hAnsi="PF Din Text Cond Pro Light"/>
          <w:color w:val="000000"/>
          <w:sz w:val="28"/>
          <w:szCs w:val="28"/>
        </w:rPr>
        <w:t>, что в</w:t>
      </w:r>
      <w:r w:rsidR="00F92DF3" w:rsidRPr="00F92DF3">
        <w:rPr>
          <w:rFonts w:ascii="PF Din Text Cond Pro Light" w:hAnsi="PF Din Text Cond Pro Light"/>
          <w:color w:val="000000"/>
          <w:sz w:val="28"/>
          <w:szCs w:val="28"/>
        </w:rPr>
        <w:t xml:space="preserve"> случае, если в течение налогового периода </w:t>
      </w:r>
      <w:r w:rsidR="00AA6A49">
        <w:rPr>
          <w:rFonts w:ascii="PF Din Text Cond Pro Light" w:hAnsi="PF Din Text Cond Pro Light"/>
          <w:color w:val="000000"/>
          <w:sz w:val="28"/>
          <w:szCs w:val="28"/>
        </w:rPr>
        <w:t xml:space="preserve">ими </w:t>
      </w:r>
      <w:r w:rsidR="00F92DF3" w:rsidRPr="00F92DF3">
        <w:rPr>
          <w:rFonts w:ascii="PF Din Text Cond Pro Light" w:hAnsi="PF Din Text Cond Pro Light"/>
          <w:color w:val="000000"/>
          <w:sz w:val="28"/>
          <w:szCs w:val="28"/>
        </w:rPr>
        <w:t>б</w:t>
      </w:r>
      <w:r w:rsidR="00AA6A49">
        <w:rPr>
          <w:rFonts w:ascii="PF Din Text Cond Pro Light" w:hAnsi="PF Din Text Cond Pro Light"/>
          <w:color w:val="000000"/>
          <w:sz w:val="28"/>
          <w:szCs w:val="28"/>
        </w:rPr>
        <w:t>удет</w:t>
      </w:r>
      <w:r w:rsidR="00F92DF3" w:rsidRPr="00F92DF3">
        <w:rPr>
          <w:rFonts w:ascii="PF Din Text Cond Pro Light" w:hAnsi="PF Din Text Cond Pro Light"/>
          <w:color w:val="000000"/>
          <w:sz w:val="28"/>
          <w:szCs w:val="28"/>
        </w:rPr>
        <w:t xml:space="preserve"> осуществлена реализация </w:t>
      </w:r>
      <w:r w:rsidR="009D3A76" w:rsidRPr="00F92DF3">
        <w:rPr>
          <w:rFonts w:ascii="PF Din Text Cond Pro Light" w:hAnsi="PF Din Text Cond Pro Light"/>
          <w:color w:val="000000"/>
          <w:sz w:val="28"/>
          <w:szCs w:val="28"/>
        </w:rPr>
        <w:t>лекарственны</w:t>
      </w:r>
      <w:r w:rsidR="009D3A76">
        <w:rPr>
          <w:rFonts w:ascii="PF Din Text Cond Pro Light" w:hAnsi="PF Din Text Cond Pro Light"/>
          <w:color w:val="000000"/>
          <w:sz w:val="28"/>
          <w:szCs w:val="28"/>
        </w:rPr>
        <w:t>х</w:t>
      </w:r>
      <w:r w:rsidR="009D3A76" w:rsidRPr="00F92DF3">
        <w:rPr>
          <w:rFonts w:ascii="PF Din Text Cond Pro Light" w:hAnsi="PF Din Text Cond Pro Light"/>
          <w:color w:val="000000"/>
          <w:sz w:val="28"/>
          <w:szCs w:val="28"/>
        </w:rPr>
        <w:t xml:space="preserve"> препарат</w:t>
      </w:r>
      <w:r w:rsidR="009D3A76">
        <w:rPr>
          <w:rFonts w:ascii="PF Din Text Cond Pro Light" w:hAnsi="PF Din Text Cond Pro Light"/>
          <w:color w:val="000000"/>
          <w:sz w:val="28"/>
          <w:szCs w:val="28"/>
        </w:rPr>
        <w:t>ов</w:t>
      </w:r>
      <w:r w:rsidR="009D3A76" w:rsidRPr="00F92DF3">
        <w:rPr>
          <w:rFonts w:ascii="PF Din Text Cond Pro Light" w:hAnsi="PF Din Text Cond Pro Light"/>
          <w:color w:val="000000"/>
          <w:sz w:val="28"/>
          <w:szCs w:val="28"/>
        </w:rPr>
        <w:t xml:space="preserve">, </w:t>
      </w:r>
      <w:r w:rsidR="009D3A76">
        <w:rPr>
          <w:rFonts w:ascii="PF Din Text Cond Pro Light" w:hAnsi="PF Din Text Cond Pro Light"/>
          <w:color w:val="000000"/>
          <w:sz w:val="28"/>
          <w:szCs w:val="28"/>
        </w:rPr>
        <w:t xml:space="preserve">или </w:t>
      </w:r>
      <w:r w:rsidR="009D3A76" w:rsidRPr="00F92DF3">
        <w:rPr>
          <w:rFonts w:ascii="PF Din Text Cond Pro Light" w:hAnsi="PF Din Text Cond Pro Light"/>
          <w:color w:val="000000"/>
          <w:sz w:val="28"/>
          <w:szCs w:val="28"/>
        </w:rPr>
        <w:t>обувны</w:t>
      </w:r>
      <w:r w:rsidR="009D3A76">
        <w:rPr>
          <w:rFonts w:ascii="PF Din Text Cond Pro Light" w:hAnsi="PF Din Text Cond Pro Light"/>
          <w:color w:val="000000"/>
          <w:sz w:val="28"/>
          <w:szCs w:val="28"/>
        </w:rPr>
        <w:t>х</w:t>
      </w:r>
      <w:r w:rsidR="009D3A76" w:rsidRPr="00F92DF3">
        <w:rPr>
          <w:rFonts w:ascii="PF Din Text Cond Pro Light" w:hAnsi="PF Din Text Cond Pro Light"/>
          <w:color w:val="000000"/>
          <w:sz w:val="28"/>
          <w:szCs w:val="28"/>
        </w:rPr>
        <w:t xml:space="preserve"> товар</w:t>
      </w:r>
      <w:r w:rsidR="009D3A76">
        <w:rPr>
          <w:rFonts w:ascii="PF Din Text Cond Pro Light" w:hAnsi="PF Din Text Cond Pro Light"/>
          <w:color w:val="000000"/>
          <w:sz w:val="28"/>
          <w:szCs w:val="28"/>
        </w:rPr>
        <w:t>ов,</w:t>
      </w:r>
      <w:r w:rsidR="009D3A76" w:rsidRPr="00F92DF3">
        <w:rPr>
          <w:rFonts w:ascii="PF Din Text Cond Pro Light" w:hAnsi="PF Din Text Cond Pro Light"/>
          <w:color w:val="000000"/>
          <w:sz w:val="28"/>
          <w:szCs w:val="28"/>
        </w:rPr>
        <w:t xml:space="preserve"> </w:t>
      </w:r>
      <w:r w:rsidR="009D3A76">
        <w:rPr>
          <w:rFonts w:ascii="PF Din Text Cond Pro Light" w:hAnsi="PF Din Text Cond Pro Light"/>
          <w:color w:val="000000"/>
          <w:sz w:val="28"/>
          <w:szCs w:val="28"/>
        </w:rPr>
        <w:t xml:space="preserve">или </w:t>
      </w:r>
      <w:r w:rsidR="009D3A76" w:rsidRPr="00F92DF3">
        <w:rPr>
          <w:rFonts w:ascii="PF Din Text Cond Pro Light" w:hAnsi="PF Din Text Cond Pro Light"/>
          <w:color w:val="000000"/>
          <w:sz w:val="28"/>
          <w:szCs w:val="28"/>
        </w:rPr>
        <w:t>предмет</w:t>
      </w:r>
      <w:r w:rsidR="009D3A76">
        <w:rPr>
          <w:rFonts w:ascii="PF Din Text Cond Pro Light" w:hAnsi="PF Din Text Cond Pro Light"/>
          <w:color w:val="000000"/>
          <w:sz w:val="28"/>
          <w:szCs w:val="28"/>
        </w:rPr>
        <w:t>ов</w:t>
      </w:r>
      <w:r w:rsidR="009D3A76" w:rsidRPr="00F92DF3">
        <w:rPr>
          <w:rFonts w:ascii="PF Din Text Cond Pro Light" w:hAnsi="PF Din Text Cond Pro Light"/>
          <w:color w:val="000000"/>
          <w:sz w:val="28"/>
          <w:szCs w:val="28"/>
        </w:rPr>
        <w:t xml:space="preserve"> одежды из натурального меха</w:t>
      </w:r>
      <w:r w:rsidR="00F92DF3" w:rsidRPr="00F92DF3">
        <w:rPr>
          <w:rFonts w:ascii="PF Din Text Cond Pro Light" w:hAnsi="PF Din Text Cond Pro Light"/>
          <w:color w:val="000000"/>
          <w:sz w:val="28"/>
          <w:szCs w:val="28"/>
        </w:rPr>
        <w:t xml:space="preserve">, </w:t>
      </w:r>
      <w:r w:rsidR="009D3A76">
        <w:rPr>
          <w:rFonts w:ascii="PF Din Text Cond Pro Light" w:hAnsi="PF Din Text Cond Pro Light"/>
          <w:color w:val="000000"/>
          <w:sz w:val="28"/>
          <w:szCs w:val="28"/>
        </w:rPr>
        <w:t xml:space="preserve">подлежащих обязательной маркировке, </w:t>
      </w:r>
      <w:r w:rsidR="00F92DF3" w:rsidRPr="00F92DF3">
        <w:rPr>
          <w:rFonts w:ascii="PF Din Text Cond Pro Light" w:hAnsi="PF Din Text Cond Pro Light"/>
          <w:color w:val="000000"/>
          <w:sz w:val="28"/>
          <w:szCs w:val="28"/>
        </w:rPr>
        <w:t xml:space="preserve">то </w:t>
      </w:r>
      <w:r w:rsidR="00AA6A49">
        <w:rPr>
          <w:rFonts w:ascii="PF Din Text Cond Pro Light" w:hAnsi="PF Din Text Cond Pro Light"/>
          <w:color w:val="000000"/>
          <w:sz w:val="28"/>
          <w:szCs w:val="28"/>
        </w:rPr>
        <w:t xml:space="preserve">они будут </w:t>
      </w:r>
      <w:r w:rsidR="00F92DF3" w:rsidRPr="00F92DF3">
        <w:rPr>
          <w:rFonts w:ascii="PF Din Text Cond Pro Light" w:hAnsi="PF Din Text Cond Pro Light"/>
          <w:color w:val="000000"/>
          <w:sz w:val="28"/>
          <w:szCs w:val="28"/>
        </w:rPr>
        <w:t>считат</w:t>
      </w:r>
      <w:r w:rsidR="00AA6A49">
        <w:rPr>
          <w:rFonts w:ascii="PF Din Text Cond Pro Light" w:hAnsi="PF Din Text Cond Pro Light"/>
          <w:color w:val="000000"/>
          <w:sz w:val="28"/>
          <w:szCs w:val="28"/>
        </w:rPr>
        <w:t>ь</w:t>
      </w:r>
      <w:r w:rsidR="00F92DF3" w:rsidRPr="00F92DF3">
        <w:rPr>
          <w:rFonts w:ascii="PF Din Text Cond Pro Light" w:hAnsi="PF Din Text Cond Pro Light"/>
          <w:color w:val="000000"/>
          <w:sz w:val="28"/>
          <w:szCs w:val="28"/>
        </w:rPr>
        <w:t>ся утратившими право на применение данных режимов</w:t>
      </w:r>
      <w:r w:rsidR="00523A38">
        <w:rPr>
          <w:rFonts w:ascii="PF Din Text Cond Pro Light" w:hAnsi="PF Din Text Cond Pro Light"/>
          <w:color w:val="000000"/>
          <w:sz w:val="28"/>
          <w:szCs w:val="28"/>
        </w:rPr>
        <w:t>.</w:t>
      </w:r>
      <w:r w:rsidR="00F92DF3" w:rsidRPr="00F92DF3">
        <w:rPr>
          <w:rFonts w:ascii="PF Din Text Cond Pro Light" w:hAnsi="PF Din Text Cond Pro Light"/>
          <w:color w:val="000000"/>
          <w:sz w:val="28"/>
          <w:szCs w:val="28"/>
        </w:rPr>
        <w:t xml:space="preserve"> </w:t>
      </w:r>
    </w:p>
    <w:p w:rsidR="005D2871" w:rsidRPr="00C17A95" w:rsidRDefault="00523A38" w:rsidP="00DD661E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color w:val="000000"/>
          <w:sz w:val="28"/>
          <w:szCs w:val="28"/>
        </w:rPr>
      </w:pPr>
      <w:r>
        <w:rPr>
          <w:rFonts w:ascii="PF Din Text Cond Pro Light" w:hAnsi="PF Din Text Cond Pro Light"/>
          <w:color w:val="000000"/>
          <w:sz w:val="28"/>
          <w:szCs w:val="28"/>
        </w:rPr>
        <w:t xml:space="preserve">То есть, если, к примеру, плательщик, применяющий ЕНВД, в 3 квартале 2020 года осуществит продажу </w:t>
      </w:r>
      <w:r w:rsidRPr="00F92DF3">
        <w:rPr>
          <w:rFonts w:ascii="PF Din Text Cond Pro Light" w:hAnsi="PF Din Text Cond Pro Light"/>
          <w:color w:val="000000"/>
          <w:sz w:val="28"/>
          <w:szCs w:val="28"/>
        </w:rPr>
        <w:t>обув</w:t>
      </w:r>
      <w:r>
        <w:rPr>
          <w:rFonts w:ascii="PF Din Text Cond Pro Light" w:hAnsi="PF Din Text Cond Pro Light"/>
          <w:color w:val="000000"/>
          <w:sz w:val="28"/>
          <w:szCs w:val="28"/>
        </w:rPr>
        <w:t>и</w:t>
      </w:r>
      <w:r w:rsidRPr="00F92DF3">
        <w:rPr>
          <w:rFonts w:ascii="PF Din Text Cond Pro Light" w:hAnsi="PF Din Text Cond Pro Light"/>
          <w:color w:val="000000"/>
          <w:sz w:val="28"/>
          <w:szCs w:val="28"/>
        </w:rPr>
        <w:t>, подлежащ</w:t>
      </w:r>
      <w:r w:rsidR="009D3A76">
        <w:rPr>
          <w:rFonts w:ascii="PF Din Text Cond Pro Light" w:hAnsi="PF Din Text Cond Pro Light"/>
          <w:color w:val="000000"/>
          <w:sz w:val="28"/>
          <w:szCs w:val="28"/>
        </w:rPr>
        <w:t>ей</w:t>
      </w:r>
      <w:r w:rsidRPr="00F92DF3">
        <w:rPr>
          <w:rFonts w:ascii="PF Din Text Cond Pro Light" w:hAnsi="PF Din Text Cond Pro Light"/>
          <w:color w:val="000000"/>
          <w:sz w:val="28"/>
          <w:szCs w:val="28"/>
        </w:rPr>
        <w:t xml:space="preserve"> маркировке</w:t>
      </w:r>
      <w:r>
        <w:rPr>
          <w:rFonts w:ascii="PF Din Text Cond Pro Light" w:hAnsi="PF Din Text Cond Pro Light"/>
          <w:color w:val="000000"/>
          <w:sz w:val="28"/>
          <w:szCs w:val="28"/>
        </w:rPr>
        <w:t xml:space="preserve">, то он </w:t>
      </w:r>
      <w:r w:rsidR="00332BE6">
        <w:rPr>
          <w:rFonts w:ascii="PF Din Text Cond Pro Light" w:hAnsi="PF Din Text Cond Pro Light"/>
          <w:color w:val="000000"/>
          <w:sz w:val="28"/>
          <w:szCs w:val="28"/>
        </w:rPr>
        <w:t xml:space="preserve">будет считаться </w:t>
      </w:r>
      <w:r>
        <w:rPr>
          <w:rFonts w:ascii="PF Din Text Cond Pro Light" w:hAnsi="PF Din Text Cond Pro Light"/>
          <w:color w:val="000000"/>
          <w:sz w:val="28"/>
          <w:szCs w:val="28"/>
        </w:rPr>
        <w:t>утрати</w:t>
      </w:r>
      <w:r w:rsidR="00332BE6">
        <w:rPr>
          <w:rFonts w:ascii="PF Din Text Cond Pro Light" w:hAnsi="PF Din Text Cond Pro Light"/>
          <w:color w:val="000000"/>
          <w:sz w:val="28"/>
          <w:szCs w:val="28"/>
        </w:rPr>
        <w:t>вшим</w:t>
      </w:r>
      <w:r>
        <w:rPr>
          <w:rFonts w:ascii="PF Din Text Cond Pro Light" w:hAnsi="PF Din Text Cond Pro Light"/>
          <w:color w:val="000000"/>
          <w:sz w:val="28"/>
          <w:szCs w:val="28"/>
        </w:rPr>
        <w:t xml:space="preserve"> право на применение ЕНВД</w:t>
      </w:r>
      <w:r w:rsidR="00AA6A49">
        <w:rPr>
          <w:rFonts w:ascii="PF Din Text Cond Pro Light" w:hAnsi="PF Din Text Cond Pro Light"/>
          <w:color w:val="000000"/>
          <w:sz w:val="28"/>
          <w:szCs w:val="28"/>
        </w:rPr>
        <w:t xml:space="preserve"> </w:t>
      </w:r>
      <w:r w:rsidR="00332BE6">
        <w:rPr>
          <w:rFonts w:ascii="PF Din Text Cond Pro Light" w:hAnsi="PF Din Text Cond Pro Light"/>
          <w:color w:val="000000"/>
          <w:sz w:val="28"/>
          <w:szCs w:val="28"/>
        </w:rPr>
        <w:t>с 1 июля 2020 года</w:t>
      </w:r>
      <w:r w:rsidR="00AA6A49">
        <w:rPr>
          <w:rFonts w:ascii="PF Din Text Cond Pro Light" w:hAnsi="PF Din Text Cond Pro Light"/>
          <w:color w:val="000000"/>
          <w:sz w:val="28"/>
          <w:szCs w:val="28"/>
        </w:rPr>
        <w:t xml:space="preserve">, и </w:t>
      </w:r>
      <w:r w:rsidR="009D3A76">
        <w:rPr>
          <w:rFonts w:ascii="PF Din Text Cond Pro Light" w:hAnsi="PF Din Text Cond Pro Light"/>
          <w:color w:val="000000"/>
          <w:sz w:val="28"/>
          <w:szCs w:val="28"/>
        </w:rPr>
        <w:t xml:space="preserve">должен будет перейти на </w:t>
      </w:r>
      <w:r w:rsidR="00AA6A49">
        <w:rPr>
          <w:rFonts w:ascii="PF Din Text Cond Pro Light" w:hAnsi="PF Din Text Cond Pro Light"/>
          <w:color w:val="000000"/>
          <w:sz w:val="28"/>
          <w:szCs w:val="28"/>
        </w:rPr>
        <w:t>общ</w:t>
      </w:r>
      <w:r w:rsidR="009D3A76">
        <w:rPr>
          <w:rFonts w:ascii="PF Din Text Cond Pro Light" w:hAnsi="PF Din Text Cond Pro Light"/>
          <w:color w:val="000000"/>
          <w:sz w:val="28"/>
          <w:szCs w:val="28"/>
        </w:rPr>
        <w:t>ую</w:t>
      </w:r>
      <w:r w:rsidR="00AA6A49">
        <w:rPr>
          <w:rFonts w:ascii="PF Din Text Cond Pro Light" w:hAnsi="PF Din Text Cond Pro Light"/>
          <w:color w:val="000000"/>
          <w:sz w:val="28"/>
          <w:szCs w:val="28"/>
        </w:rPr>
        <w:t xml:space="preserve"> систем</w:t>
      </w:r>
      <w:r w:rsidR="009D3A76">
        <w:rPr>
          <w:rFonts w:ascii="PF Din Text Cond Pro Light" w:hAnsi="PF Din Text Cond Pro Light"/>
          <w:color w:val="000000"/>
          <w:sz w:val="28"/>
          <w:szCs w:val="28"/>
        </w:rPr>
        <w:t>у</w:t>
      </w:r>
      <w:r w:rsidR="00AA6A49">
        <w:rPr>
          <w:rFonts w:ascii="PF Din Text Cond Pro Light" w:hAnsi="PF Din Text Cond Pro Light"/>
          <w:color w:val="000000"/>
          <w:sz w:val="28"/>
          <w:szCs w:val="28"/>
        </w:rPr>
        <w:t xml:space="preserve"> налогообложения</w:t>
      </w:r>
      <w:r>
        <w:rPr>
          <w:rFonts w:ascii="PF Din Text Cond Pro Light" w:hAnsi="PF Din Text Cond Pro Light"/>
          <w:color w:val="000000"/>
          <w:sz w:val="28"/>
          <w:szCs w:val="28"/>
        </w:rPr>
        <w:t>.</w:t>
      </w:r>
    </w:p>
    <w:p w:rsidR="005D2871" w:rsidRDefault="005D2871" w:rsidP="006F6B36">
      <w:pPr>
        <w:ind w:firstLine="709"/>
        <w:jc w:val="right"/>
        <w:rPr>
          <w:rFonts w:ascii="PF Din Text Cond Pro Thin" w:hAnsi="PF Din Text Cond Pro Thin"/>
          <w:b/>
        </w:rPr>
      </w:pPr>
    </w:p>
    <w:p w:rsidR="007B409B" w:rsidRDefault="00503443" w:rsidP="006F6B36">
      <w:pPr>
        <w:ind w:firstLine="709"/>
        <w:jc w:val="right"/>
        <w:rPr>
          <w:rFonts w:ascii="PF Din Text Cond Pro Thin" w:hAnsi="PF Din Text Cond Pro Thin"/>
          <w:b/>
        </w:rPr>
      </w:pPr>
      <w:r w:rsidRPr="002C57A7">
        <w:rPr>
          <w:rFonts w:ascii="PF Din Text Cond Pro Thin" w:hAnsi="PF Din Text Cond Pro Thin"/>
          <w:b/>
        </w:rPr>
        <w:t xml:space="preserve">Пресс-служба </w:t>
      </w:r>
      <w:r w:rsidR="00CF524D">
        <w:rPr>
          <w:rFonts w:ascii="PF Din Text Cond Pro Thin" w:hAnsi="PF Din Text Cond Pro Thin"/>
          <w:b/>
        </w:rPr>
        <w:t>Межрайонной ИФНС</w:t>
      </w:r>
      <w:r w:rsidRPr="002C57A7">
        <w:rPr>
          <w:rFonts w:ascii="PF Din Text Cond Pro Thin" w:hAnsi="PF Din Text Cond Pro Thin"/>
          <w:b/>
        </w:rPr>
        <w:t xml:space="preserve"> России</w:t>
      </w:r>
      <w:r w:rsidR="00CF524D">
        <w:rPr>
          <w:rFonts w:ascii="PF Din Text Cond Pro Thin" w:hAnsi="PF Din Text Cond Pro Thin"/>
          <w:b/>
        </w:rPr>
        <w:t xml:space="preserve"> №1 </w:t>
      </w:r>
      <w:bookmarkStart w:id="0" w:name="_GoBack"/>
      <w:bookmarkEnd w:id="0"/>
      <w:r w:rsidRPr="002C57A7">
        <w:rPr>
          <w:rFonts w:ascii="PF Din Text Cond Pro Thin" w:hAnsi="PF Din Text Cond Pro Thin"/>
          <w:b/>
        </w:rPr>
        <w:t>по Республике Бурятия</w:t>
      </w:r>
    </w:p>
    <w:p w:rsidR="00A962FE" w:rsidRPr="00A962FE" w:rsidRDefault="00A962FE" w:rsidP="007C79D5">
      <w:pPr>
        <w:ind w:firstLine="709"/>
        <w:rPr>
          <w:rFonts w:ascii="PF Din Text Cond Pro Thin" w:hAnsi="PF Din Text Cond Pro Thin"/>
          <w:sz w:val="6"/>
        </w:rPr>
      </w:pPr>
    </w:p>
    <w:p w:rsidR="00E871EB" w:rsidRDefault="00E871EB" w:rsidP="007C79D5">
      <w:pPr>
        <w:ind w:firstLine="709"/>
        <w:rPr>
          <w:rFonts w:ascii="PF Din Text Cond Pro Thin" w:hAnsi="PF Din Text Cond Pro Thin"/>
        </w:rPr>
      </w:pPr>
    </w:p>
    <w:sectPr w:rsidR="00E871EB" w:rsidSect="00881832">
      <w:pgSz w:w="11906" w:h="16838"/>
      <w:pgMar w:top="360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PF Din Text Cond Pro Thin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A5CDC"/>
    <w:multiLevelType w:val="hybridMultilevel"/>
    <w:tmpl w:val="192E4872"/>
    <w:lvl w:ilvl="0" w:tplc="CC8CB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379CC"/>
    <w:multiLevelType w:val="hybridMultilevel"/>
    <w:tmpl w:val="773CB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D744AC"/>
    <w:multiLevelType w:val="multilevel"/>
    <w:tmpl w:val="83E8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56CB3"/>
    <w:multiLevelType w:val="hybridMultilevel"/>
    <w:tmpl w:val="E8E2CF02"/>
    <w:lvl w:ilvl="0" w:tplc="F47E1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CF481A"/>
    <w:multiLevelType w:val="hybridMultilevel"/>
    <w:tmpl w:val="4E9ACE9C"/>
    <w:lvl w:ilvl="0" w:tplc="4A2CD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45"/>
    <w:rsid w:val="00001594"/>
    <w:rsid w:val="00001604"/>
    <w:rsid w:val="00001C63"/>
    <w:rsid w:val="00002ABB"/>
    <w:rsid w:val="00010D0E"/>
    <w:rsid w:val="00011561"/>
    <w:rsid w:val="00016AA0"/>
    <w:rsid w:val="00021742"/>
    <w:rsid w:val="00021B9B"/>
    <w:rsid w:val="00031476"/>
    <w:rsid w:val="00031878"/>
    <w:rsid w:val="0003345A"/>
    <w:rsid w:val="00035A75"/>
    <w:rsid w:val="0003770B"/>
    <w:rsid w:val="000401B2"/>
    <w:rsid w:val="00043D6F"/>
    <w:rsid w:val="0004570B"/>
    <w:rsid w:val="00045CD6"/>
    <w:rsid w:val="00053B31"/>
    <w:rsid w:val="00055EB4"/>
    <w:rsid w:val="00056518"/>
    <w:rsid w:val="00057082"/>
    <w:rsid w:val="00063E47"/>
    <w:rsid w:val="000646E8"/>
    <w:rsid w:val="00065B53"/>
    <w:rsid w:val="00067502"/>
    <w:rsid w:val="00067FAD"/>
    <w:rsid w:val="0007124F"/>
    <w:rsid w:val="00072709"/>
    <w:rsid w:val="00080C43"/>
    <w:rsid w:val="000814AF"/>
    <w:rsid w:val="000936AB"/>
    <w:rsid w:val="00094BDA"/>
    <w:rsid w:val="0009680E"/>
    <w:rsid w:val="000B4ED6"/>
    <w:rsid w:val="000B5ACB"/>
    <w:rsid w:val="000B73B1"/>
    <w:rsid w:val="000D2AFE"/>
    <w:rsid w:val="000D30C1"/>
    <w:rsid w:val="000D54F3"/>
    <w:rsid w:val="000D7016"/>
    <w:rsid w:val="000E08FD"/>
    <w:rsid w:val="000E2C84"/>
    <w:rsid w:val="000E4090"/>
    <w:rsid w:val="000F016A"/>
    <w:rsid w:val="000F06E4"/>
    <w:rsid w:val="000F38CB"/>
    <w:rsid w:val="000F42C0"/>
    <w:rsid w:val="000F62F2"/>
    <w:rsid w:val="001020AB"/>
    <w:rsid w:val="0010391E"/>
    <w:rsid w:val="001041E2"/>
    <w:rsid w:val="00111738"/>
    <w:rsid w:val="001122FB"/>
    <w:rsid w:val="00112C91"/>
    <w:rsid w:val="00115488"/>
    <w:rsid w:val="00115E87"/>
    <w:rsid w:val="001179F6"/>
    <w:rsid w:val="00125E38"/>
    <w:rsid w:val="001274AC"/>
    <w:rsid w:val="001278B7"/>
    <w:rsid w:val="00131A1A"/>
    <w:rsid w:val="00131D56"/>
    <w:rsid w:val="00135394"/>
    <w:rsid w:val="00137741"/>
    <w:rsid w:val="00143F9F"/>
    <w:rsid w:val="00144D71"/>
    <w:rsid w:val="00147728"/>
    <w:rsid w:val="00150B2C"/>
    <w:rsid w:val="001516D3"/>
    <w:rsid w:val="00154B6F"/>
    <w:rsid w:val="00156955"/>
    <w:rsid w:val="00160C69"/>
    <w:rsid w:val="001652CA"/>
    <w:rsid w:val="0018299B"/>
    <w:rsid w:val="00183136"/>
    <w:rsid w:val="0018337D"/>
    <w:rsid w:val="0018437D"/>
    <w:rsid w:val="001911F8"/>
    <w:rsid w:val="00191C4E"/>
    <w:rsid w:val="00193F9B"/>
    <w:rsid w:val="00194E44"/>
    <w:rsid w:val="001A6AF8"/>
    <w:rsid w:val="001A7B70"/>
    <w:rsid w:val="001B1190"/>
    <w:rsid w:val="001B18EC"/>
    <w:rsid w:val="001B30B3"/>
    <w:rsid w:val="001B37E7"/>
    <w:rsid w:val="001C227E"/>
    <w:rsid w:val="001D4C6B"/>
    <w:rsid w:val="001E3771"/>
    <w:rsid w:val="001E76AE"/>
    <w:rsid w:val="001E7886"/>
    <w:rsid w:val="001F50A7"/>
    <w:rsid w:val="001F5391"/>
    <w:rsid w:val="001F6081"/>
    <w:rsid w:val="00204FB2"/>
    <w:rsid w:val="00207EF0"/>
    <w:rsid w:val="0021092F"/>
    <w:rsid w:val="002134E7"/>
    <w:rsid w:val="00213CA6"/>
    <w:rsid w:val="0021516F"/>
    <w:rsid w:val="00221E53"/>
    <w:rsid w:val="002329F0"/>
    <w:rsid w:val="00237276"/>
    <w:rsid w:val="002425F2"/>
    <w:rsid w:val="00246C9C"/>
    <w:rsid w:val="00251618"/>
    <w:rsid w:val="00252A93"/>
    <w:rsid w:val="00252E0F"/>
    <w:rsid w:val="00254316"/>
    <w:rsid w:val="002602D1"/>
    <w:rsid w:val="00261B69"/>
    <w:rsid w:val="002626C8"/>
    <w:rsid w:val="00262862"/>
    <w:rsid w:val="00264A73"/>
    <w:rsid w:val="0026559C"/>
    <w:rsid w:val="00266F2C"/>
    <w:rsid w:val="00267DC9"/>
    <w:rsid w:val="002701AD"/>
    <w:rsid w:val="002764F3"/>
    <w:rsid w:val="0028076A"/>
    <w:rsid w:val="00283A37"/>
    <w:rsid w:val="00286590"/>
    <w:rsid w:val="002912BF"/>
    <w:rsid w:val="00296230"/>
    <w:rsid w:val="00297408"/>
    <w:rsid w:val="002A0D32"/>
    <w:rsid w:val="002A0EF5"/>
    <w:rsid w:val="002A2424"/>
    <w:rsid w:val="002A2B48"/>
    <w:rsid w:val="002A5CAF"/>
    <w:rsid w:val="002A64F0"/>
    <w:rsid w:val="002B26FB"/>
    <w:rsid w:val="002B364F"/>
    <w:rsid w:val="002B57EE"/>
    <w:rsid w:val="002B633E"/>
    <w:rsid w:val="002C089E"/>
    <w:rsid w:val="002C1A46"/>
    <w:rsid w:val="002C57A7"/>
    <w:rsid w:val="002C67DF"/>
    <w:rsid w:val="002D249E"/>
    <w:rsid w:val="002D5B01"/>
    <w:rsid w:val="002D5FCD"/>
    <w:rsid w:val="002D7E28"/>
    <w:rsid w:val="002E2743"/>
    <w:rsid w:val="002E51FE"/>
    <w:rsid w:val="002E5F5D"/>
    <w:rsid w:val="002E73DC"/>
    <w:rsid w:val="002F1A25"/>
    <w:rsid w:val="003012C9"/>
    <w:rsid w:val="00301387"/>
    <w:rsid w:val="00302DF3"/>
    <w:rsid w:val="003047F7"/>
    <w:rsid w:val="00304A18"/>
    <w:rsid w:val="00305D5C"/>
    <w:rsid w:val="00312210"/>
    <w:rsid w:val="00317513"/>
    <w:rsid w:val="00323C59"/>
    <w:rsid w:val="00324066"/>
    <w:rsid w:val="0032577B"/>
    <w:rsid w:val="003276B1"/>
    <w:rsid w:val="00332BE6"/>
    <w:rsid w:val="00334E4F"/>
    <w:rsid w:val="00345F94"/>
    <w:rsid w:val="003528D9"/>
    <w:rsid w:val="00356A2D"/>
    <w:rsid w:val="00363447"/>
    <w:rsid w:val="00365392"/>
    <w:rsid w:val="00370AA0"/>
    <w:rsid w:val="00370B2C"/>
    <w:rsid w:val="00372E0F"/>
    <w:rsid w:val="00373A3C"/>
    <w:rsid w:val="00374F07"/>
    <w:rsid w:val="00381073"/>
    <w:rsid w:val="003838D9"/>
    <w:rsid w:val="00386EA2"/>
    <w:rsid w:val="003873F0"/>
    <w:rsid w:val="00390E67"/>
    <w:rsid w:val="00392B77"/>
    <w:rsid w:val="00392FEC"/>
    <w:rsid w:val="0039749B"/>
    <w:rsid w:val="003A125E"/>
    <w:rsid w:val="003A3B71"/>
    <w:rsid w:val="003A4F78"/>
    <w:rsid w:val="003A5A58"/>
    <w:rsid w:val="003A5CDC"/>
    <w:rsid w:val="003B45DD"/>
    <w:rsid w:val="003C0EAB"/>
    <w:rsid w:val="003D2F54"/>
    <w:rsid w:val="003D3099"/>
    <w:rsid w:val="003D6CAC"/>
    <w:rsid w:val="003D7A3D"/>
    <w:rsid w:val="003E02D9"/>
    <w:rsid w:val="003F58A7"/>
    <w:rsid w:val="003F5D64"/>
    <w:rsid w:val="0040322B"/>
    <w:rsid w:val="0040325D"/>
    <w:rsid w:val="00404E38"/>
    <w:rsid w:val="00421D10"/>
    <w:rsid w:val="00422DB1"/>
    <w:rsid w:val="0042463B"/>
    <w:rsid w:val="00431EDA"/>
    <w:rsid w:val="0043283D"/>
    <w:rsid w:val="004337DA"/>
    <w:rsid w:val="004344B3"/>
    <w:rsid w:val="00434ED6"/>
    <w:rsid w:val="004374FD"/>
    <w:rsid w:val="0044292A"/>
    <w:rsid w:val="004531E4"/>
    <w:rsid w:val="0045371D"/>
    <w:rsid w:val="004612C1"/>
    <w:rsid w:val="0046319A"/>
    <w:rsid w:val="00466ED8"/>
    <w:rsid w:val="004747FB"/>
    <w:rsid w:val="0047634A"/>
    <w:rsid w:val="00477609"/>
    <w:rsid w:val="004822B0"/>
    <w:rsid w:val="0048477B"/>
    <w:rsid w:val="00485AA3"/>
    <w:rsid w:val="0049385D"/>
    <w:rsid w:val="00494354"/>
    <w:rsid w:val="00494F31"/>
    <w:rsid w:val="00495072"/>
    <w:rsid w:val="004961C4"/>
    <w:rsid w:val="004970A5"/>
    <w:rsid w:val="00497BF2"/>
    <w:rsid w:val="004A4232"/>
    <w:rsid w:val="004A6240"/>
    <w:rsid w:val="004A6FD1"/>
    <w:rsid w:val="004B183C"/>
    <w:rsid w:val="004C2413"/>
    <w:rsid w:val="004C2535"/>
    <w:rsid w:val="004C4343"/>
    <w:rsid w:val="004C6FD3"/>
    <w:rsid w:val="004D3EE2"/>
    <w:rsid w:val="004D5B77"/>
    <w:rsid w:val="004E216B"/>
    <w:rsid w:val="004E228D"/>
    <w:rsid w:val="004F1DE7"/>
    <w:rsid w:val="004F5E68"/>
    <w:rsid w:val="00502A04"/>
    <w:rsid w:val="00503443"/>
    <w:rsid w:val="005070F9"/>
    <w:rsid w:val="00516077"/>
    <w:rsid w:val="00516C7C"/>
    <w:rsid w:val="005179CE"/>
    <w:rsid w:val="00523768"/>
    <w:rsid w:val="00523A38"/>
    <w:rsid w:val="00535F4F"/>
    <w:rsid w:val="00537921"/>
    <w:rsid w:val="00541EE8"/>
    <w:rsid w:val="00545A6B"/>
    <w:rsid w:val="005475E7"/>
    <w:rsid w:val="005549B7"/>
    <w:rsid w:val="0056132F"/>
    <w:rsid w:val="005665B4"/>
    <w:rsid w:val="0057689E"/>
    <w:rsid w:val="0058332B"/>
    <w:rsid w:val="005836E0"/>
    <w:rsid w:val="00584C49"/>
    <w:rsid w:val="00586E1A"/>
    <w:rsid w:val="00594218"/>
    <w:rsid w:val="005A117B"/>
    <w:rsid w:val="005A257E"/>
    <w:rsid w:val="005A6B1A"/>
    <w:rsid w:val="005A730A"/>
    <w:rsid w:val="005B23A0"/>
    <w:rsid w:val="005C1313"/>
    <w:rsid w:val="005C47E9"/>
    <w:rsid w:val="005D2871"/>
    <w:rsid w:val="005D4B2F"/>
    <w:rsid w:val="005D7E4E"/>
    <w:rsid w:val="005E6F65"/>
    <w:rsid w:val="005F2D74"/>
    <w:rsid w:val="005F5DEC"/>
    <w:rsid w:val="006012A7"/>
    <w:rsid w:val="00603101"/>
    <w:rsid w:val="00606A6A"/>
    <w:rsid w:val="00606E80"/>
    <w:rsid w:val="006132DC"/>
    <w:rsid w:val="0062034F"/>
    <w:rsid w:val="0062510A"/>
    <w:rsid w:val="006255D1"/>
    <w:rsid w:val="00632F9E"/>
    <w:rsid w:val="0063485E"/>
    <w:rsid w:val="0063631D"/>
    <w:rsid w:val="00643913"/>
    <w:rsid w:val="00646E41"/>
    <w:rsid w:val="0064796C"/>
    <w:rsid w:val="00655E71"/>
    <w:rsid w:val="00657C0D"/>
    <w:rsid w:val="00660068"/>
    <w:rsid w:val="00660CA1"/>
    <w:rsid w:val="00663341"/>
    <w:rsid w:val="006639E6"/>
    <w:rsid w:val="00666375"/>
    <w:rsid w:val="0067045B"/>
    <w:rsid w:val="00680A97"/>
    <w:rsid w:val="00680EB1"/>
    <w:rsid w:val="006830DB"/>
    <w:rsid w:val="00683E7F"/>
    <w:rsid w:val="00687335"/>
    <w:rsid w:val="006912DE"/>
    <w:rsid w:val="006913BC"/>
    <w:rsid w:val="006914A1"/>
    <w:rsid w:val="00692E9E"/>
    <w:rsid w:val="006A0E7B"/>
    <w:rsid w:val="006A0FAE"/>
    <w:rsid w:val="006A2802"/>
    <w:rsid w:val="006A37DD"/>
    <w:rsid w:val="006B30CD"/>
    <w:rsid w:val="006B46E3"/>
    <w:rsid w:val="006B7D08"/>
    <w:rsid w:val="006C0EE3"/>
    <w:rsid w:val="006C22BB"/>
    <w:rsid w:val="006C40A6"/>
    <w:rsid w:val="006C4852"/>
    <w:rsid w:val="006C519B"/>
    <w:rsid w:val="006D11F5"/>
    <w:rsid w:val="006D283F"/>
    <w:rsid w:val="006D3AC4"/>
    <w:rsid w:val="006D68ED"/>
    <w:rsid w:val="006E1B36"/>
    <w:rsid w:val="006F32FC"/>
    <w:rsid w:val="006F4B41"/>
    <w:rsid w:val="006F6B36"/>
    <w:rsid w:val="00702DF0"/>
    <w:rsid w:val="007109F7"/>
    <w:rsid w:val="00711991"/>
    <w:rsid w:val="0071368C"/>
    <w:rsid w:val="00717093"/>
    <w:rsid w:val="007261FC"/>
    <w:rsid w:val="0073630C"/>
    <w:rsid w:val="00747876"/>
    <w:rsid w:val="00751A98"/>
    <w:rsid w:val="00751C72"/>
    <w:rsid w:val="007562CB"/>
    <w:rsid w:val="00761282"/>
    <w:rsid w:val="0077315F"/>
    <w:rsid w:val="00775D59"/>
    <w:rsid w:val="00776E98"/>
    <w:rsid w:val="00777EE0"/>
    <w:rsid w:val="007812B6"/>
    <w:rsid w:val="007900FC"/>
    <w:rsid w:val="007927B0"/>
    <w:rsid w:val="00797DB0"/>
    <w:rsid w:val="007A0B10"/>
    <w:rsid w:val="007A5C84"/>
    <w:rsid w:val="007B168E"/>
    <w:rsid w:val="007B37D7"/>
    <w:rsid w:val="007B409B"/>
    <w:rsid w:val="007B4216"/>
    <w:rsid w:val="007B5A0A"/>
    <w:rsid w:val="007C0EA8"/>
    <w:rsid w:val="007C510D"/>
    <w:rsid w:val="007C79D5"/>
    <w:rsid w:val="007C7E2F"/>
    <w:rsid w:val="007D30E9"/>
    <w:rsid w:val="007D3496"/>
    <w:rsid w:val="007D3C20"/>
    <w:rsid w:val="007F40FF"/>
    <w:rsid w:val="007F63F0"/>
    <w:rsid w:val="00800BD8"/>
    <w:rsid w:val="008020D5"/>
    <w:rsid w:val="00816AFF"/>
    <w:rsid w:val="00816E33"/>
    <w:rsid w:val="008200EE"/>
    <w:rsid w:val="008222A4"/>
    <w:rsid w:val="0082249A"/>
    <w:rsid w:val="00826931"/>
    <w:rsid w:val="008301AA"/>
    <w:rsid w:val="00831205"/>
    <w:rsid w:val="00855546"/>
    <w:rsid w:val="0085588C"/>
    <w:rsid w:val="008579C7"/>
    <w:rsid w:val="00866CC2"/>
    <w:rsid w:val="008723C0"/>
    <w:rsid w:val="0087308B"/>
    <w:rsid w:val="0087323A"/>
    <w:rsid w:val="00877675"/>
    <w:rsid w:val="008808D8"/>
    <w:rsid w:val="00881832"/>
    <w:rsid w:val="00886F42"/>
    <w:rsid w:val="00891C6A"/>
    <w:rsid w:val="00892A64"/>
    <w:rsid w:val="008945AF"/>
    <w:rsid w:val="008949A5"/>
    <w:rsid w:val="0089537C"/>
    <w:rsid w:val="008A3C6D"/>
    <w:rsid w:val="008A555F"/>
    <w:rsid w:val="008A66F2"/>
    <w:rsid w:val="008C0D77"/>
    <w:rsid w:val="008C2A03"/>
    <w:rsid w:val="008C7FAE"/>
    <w:rsid w:val="008D07A0"/>
    <w:rsid w:val="008D543B"/>
    <w:rsid w:val="008D7425"/>
    <w:rsid w:val="008E0B85"/>
    <w:rsid w:val="008E0C4B"/>
    <w:rsid w:val="008E4DEF"/>
    <w:rsid w:val="008F2301"/>
    <w:rsid w:val="008F5EBA"/>
    <w:rsid w:val="008F6408"/>
    <w:rsid w:val="00900556"/>
    <w:rsid w:val="0090512D"/>
    <w:rsid w:val="009121D3"/>
    <w:rsid w:val="00912A55"/>
    <w:rsid w:val="00915808"/>
    <w:rsid w:val="00922FA3"/>
    <w:rsid w:val="0092451D"/>
    <w:rsid w:val="00925D83"/>
    <w:rsid w:val="00930279"/>
    <w:rsid w:val="00931423"/>
    <w:rsid w:val="00934DF7"/>
    <w:rsid w:val="00936C92"/>
    <w:rsid w:val="00940E99"/>
    <w:rsid w:val="00941415"/>
    <w:rsid w:val="00944500"/>
    <w:rsid w:val="009459AE"/>
    <w:rsid w:val="009469D7"/>
    <w:rsid w:val="00947054"/>
    <w:rsid w:val="00951C11"/>
    <w:rsid w:val="00951CD0"/>
    <w:rsid w:val="00953B54"/>
    <w:rsid w:val="00971294"/>
    <w:rsid w:val="00973B80"/>
    <w:rsid w:val="00980074"/>
    <w:rsid w:val="00980677"/>
    <w:rsid w:val="009828B3"/>
    <w:rsid w:val="0098415C"/>
    <w:rsid w:val="00984B0C"/>
    <w:rsid w:val="00985CEF"/>
    <w:rsid w:val="00996B01"/>
    <w:rsid w:val="00997BA4"/>
    <w:rsid w:val="009A3071"/>
    <w:rsid w:val="009A52B8"/>
    <w:rsid w:val="009A596B"/>
    <w:rsid w:val="009A5BD4"/>
    <w:rsid w:val="009A5D04"/>
    <w:rsid w:val="009B10F8"/>
    <w:rsid w:val="009B2BB9"/>
    <w:rsid w:val="009B5F87"/>
    <w:rsid w:val="009B60C6"/>
    <w:rsid w:val="009C1424"/>
    <w:rsid w:val="009C3700"/>
    <w:rsid w:val="009D3A76"/>
    <w:rsid w:val="009D6AD6"/>
    <w:rsid w:val="009D75B8"/>
    <w:rsid w:val="009D7ED8"/>
    <w:rsid w:val="009E1D5C"/>
    <w:rsid w:val="009E2D16"/>
    <w:rsid w:val="009F279B"/>
    <w:rsid w:val="00A01E12"/>
    <w:rsid w:val="00A04C55"/>
    <w:rsid w:val="00A06CE4"/>
    <w:rsid w:val="00A2344D"/>
    <w:rsid w:val="00A24277"/>
    <w:rsid w:val="00A245FC"/>
    <w:rsid w:val="00A271BD"/>
    <w:rsid w:val="00A33851"/>
    <w:rsid w:val="00A34622"/>
    <w:rsid w:val="00A365D8"/>
    <w:rsid w:val="00A44B23"/>
    <w:rsid w:val="00A4778B"/>
    <w:rsid w:val="00A50C00"/>
    <w:rsid w:val="00A762DE"/>
    <w:rsid w:val="00A80754"/>
    <w:rsid w:val="00A81620"/>
    <w:rsid w:val="00A855D1"/>
    <w:rsid w:val="00A93880"/>
    <w:rsid w:val="00A93A75"/>
    <w:rsid w:val="00A94AA2"/>
    <w:rsid w:val="00A962FE"/>
    <w:rsid w:val="00A9714B"/>
    <w:rsid w:val="00AA07BC"/>
    <w:rsid w:val="00AA3074"/>
    <w:rsid w:val="00AA6A49"/>
    <w:rsid w:val="00AA6E40"/>
    <w:rsid w:val="00AB1AA0"/>
    <w:rsid w:val="00AB4B50"/>
    <w:rsid w:val="00AB5102"/>
    <w:rsid w:val="00AC0DB8"/>
    <w:rsid w:val="00AC15A0"/>
    <w:rsid w:val="00AC3465"/>
    <w:rsid w:val="00AC5560"/>
    <w:rsid w:val="00AC6814"/>
    <w:rsid w:val="00AC6C75"/>
    <w:rsid w:val="00AC705D"/>
    <w:rsid w:val="00AD2651"/>
    <w:rsid w:val="00AD27B6"/>
    <w:rsid w:val="00AD6CDC"/>
    <w:rsid w:val="00AD79F3"/>
    <w:rsid w:val="00AE13EF"/>
    <w:rsid w:val="00AE47A5"/>
    <w:rsid w:val="00AF785C"/>
    <w:rsid w:val="00B00148"/>
    <w:rsid w:val="00B01E10"/>
    <w:rsid w:val="00B13862"/>
    <w:rsid w:val="00B1478F"/>
    <w:rsid w:val="00B176D0"/>
    <w:rsid w:val="00B20FE9"/>
    <w:rsid w:val="00B215E1"/>
    <w:rsid w:val="00B2256D"/>
    <w:rsid w:val="00B40B26"/>
    <w:rsid w:val="00B413F6"/>
    <w:rsid w:val="00B4223A"/>
    <w:rsid w:val="00B42329"/>
    <w:rsid w:val="00B46467"/>
    <w:rsid w:val="00B47E80"/>
    <w:rsid w:val="00B55070"/>
    <w:rsid w:val="00B55ED3"/>
    <w:rsid w:val="00B56936"/>
    <w:rsid w:val="00B62AF4"/>
    <w:rsid w:val="00B64EC2"/>
    <w:rsid w:val="00B65A9C"/>
    <w:rsid w:val="00B67788"/>
    <w:rsid w:val="00B72C46"/>
    <w:rsid w:val="00B7351A"/>
    <w:rsid w:val="00B761FB"/>
    <w:rsid w:val="00B812EE"/>
    <w:rsid w:val="00B81603"/>
    <w:rsid w:val="00B83A6E"/>
    <w:rsid w:val="00B8667F"/>
    <w:rsid w:val="00B95E8A"/>
    <w:rsid w:val="00B961A5"/>
    <w:rsid w:val="00BA0983"/>
    <w:rsid w:val="00BA1B62"/>
    <w:rsid w:val="00BA2287"/>
    <w:rsid w:val="00BA2A67"/>
    <w:rsid w:val="00BB6BAB"/>
    <w:rsid w:val="00BB767B"/>
    <w:rsid w:val="00BB769E"/>
    <w:rsid w:val="00BC1539"/>
    <w:rsid w:val="00BC2665"/>
    <w:rsid w:val="00BD09B4"/>
    <w:rsid w:val="00BD67E0"/>
    <w:rsid w:val="00BD7965"/>
    <w:rsid w:val="00BE3775"/>
    <w:rsid w:val="00BF00BA"/>
    <w:rsid w:val="00BF25D2"/>
    <w:rsid w:val="00BF711E"/>
    <w:rsid w:val="00C0656A"/>
    <w:rsid w:val="00C07483"/>
    <w:rsid w:val="00C10078"/>
    <w:rsid w:val="00C10B56"/>
    <w:rsid w:val="00C10DCF"/>
    <w:rsid w:val="00C11FD1"/>
    <w:rsid w:val="00C1340A"/>
    <w:rsid w:val="00C14057"/>
    <w:rsid w:val="00C1725B"/>
    <w:rsid w:val="00C17A95"/>
    <w:rsid w:val="00C20CC2"/>
    <w:rsid w:val="00C21263"/>
    <w:rsid w:val="00C225F8"/>
    <w:rsid w:val="00C34375"/>
    <w:rsid w:val="00C353F7"/>
    <w:rsid w:val="00C365C9"/>
    <w:rsid w:val="00C422C7"/>
    <w:rsid w:val="00C44949"/>
    <w:rsid w:val="00C52F5C"/>
    <w:rsid w:val="00C55570"/>
    <w:rsid w:val="00C55C29"/>
    <w:rsid w:val="00C70B3B"/>
    <w:rsid w:val="00C71334"/>
    <w:rsid w:val="00C72B63"/>
    <w:rsid w:val="00C7577B"/>
    <w:rsid w:val="00C75B81"/>
    <w:rsid w:val="00C813A7"/>
    <w:rsid w:val="00C82036"/>
    <w:rsid w:val="00C8711C"/>
    <w:rsid w:val="00C9175C"/>
    <w:rsid w:val="00C9407C"/>
    <w:rsid w:val="00C94AC7"/>
    <w:rsid w:val="00C94F27"/>
    <w:rsid w:val="00C970F4"/>
    <w:rsid w:val="00C97DBA"/>
    <w:rsid w:val="00CA0A20"/>
    <w:rsid w:val="00CA0A99"/>
    <w:rsid w:val="00CB07F3"/>
    <w:rsid w:val="00CB1C99"/>
    <w:rsid w:val="00CB3985"/>
    <w:rsid w:val="00CB4974"/>
    <w:rsid w:val="00CB662B"/>
    <w:rsid w:val="00CC717F"/>
    <w:rsid w:val="00CD4B22"/>
    <w:rsid w:val="00CD59EA"/>
    <w:rsid w:val="00CE0772"/>
    <w:rsid w:val="00CE66D5"/>
    <w:rsid w:val="00CE6A21"/>
    <w:rsid w:val="00CE79E9"/>
    <w:rsid w:val="00CF524D"/>
    <w:rsid w:val="00CF7870"/>
    <w:rsid w:val="00D0265E"/>
    <w:rsid w:val="00D04889"/>
    <w:rsid w:val="00D05B91"/>
    <w:rsid w:val="00D15CDF"/>
    <w:rsid w:val="00D16273"/>
    <w:rsid w:val="00D16A7D"/>
    <w:rsid w:val="00D17DD4"/>
    <w:rsid w:val="00D25C28"/>
    <w:rsid w:val="00D33EFC"/>
    <w:rsid w:val="00D36079"/>
    <w:rsid w:val="00D379BE"/>
    <w:rsid w:val="00D538CB"/>
    <w:rsid w:val="00D55635"/>
    <w:rsid w:val="00D56984"/>
    <w:rsid w:val="00D5750C"/>
    <w:rsid w:val="00D65BAF"/>
    <w:rsid w:val="00D67D9A"/>
    <w:rsid w:val="00D70F8B"/>
    <w:rsid w:val="00D71A94"/>
    <w:rsid w:val="00D77694"/>
    <w:rsid w:val="00D84A01"/>
    <w:rsid w:val="00D8632F"/>
    <w:rsid w:val="00D875D6"/>
    <w:rsid w:val="00D91F66"/>
    <w:rsid w:val="00D931E7"/>
    <w:rsid w:val="00D9463D"/>
    <w:rsid w:val="00D96040"/>
    <w:rsid w:val="00D975FA"/>
    <w:rsid w:val="00DA6DEF"/>
    <w:rsid w:val="00DB6E9A"/>
    <w:rsid w:val="00DC0097"/>
    <w:rsid w:val="00DC4EDB"/>
    <w:rsid w:val="00DC6881"/>
    <w:rsid w:val="00DC79DF"/>
    <w:rsid w:val="00DD21CF"/>
    <w:rsid w:val="00DD24C7"/>
    <w:rsid w:val="00DD4562"/>
    <w:rsid w:val="00DD56C9"/>
    <w:rsid w:val="00DD661E"/>
    <w:rsid w:val="00DE19E7"/>
    <w:rsid w:val="00DE6AAB"/>
    <w:rsid w:val="00DF142C"/>
    <w:rsid w:val="00DF79BC"/>
    <w:rsid w:val="00E01AE1"/>
    <w:rsid w:val="00E01BB0"/>
    <w:rsid w:val="00E02CE4"/>
    <w:rsid w:val="00E04B8E"/>
    <w:rsid w:val="00E0681C"/>
    <w:rsid w:val="00E142C7"/>
    <w:rsid w:val="00E14C45"/>
    <w:rsid w:val="00E1691D"/>
    <w:rsid w:val="00E16EDC"/>
    <w:rsid w:val="00E22F06"/>
    <w:rsid w:val="00E22F51"/>
    <w:rsid w:val="00E32249"/>
    <w:rsid w:val="00E35AEF"/>
    <w:rsid w:val="00E367E5"/>
    <w:rsid w:val="00E40648"/>
    <w:rsid w:val="00E414E4"/>
    <w:rsid w:val="00E41C2F"/>
    <w:rsid w:val="00E41C67"/>
    <w:rsid w:val="00E41D9B"/>
    <w:rsid w:val="00E529D4"/>
    <w:rsid w:val="00E5329D"/>
    <w:rsid w:val="00E5349B"/>
    <w:rsid w:val="00E54293"/>
    <w:rsid w:val="00E54E57"/>
    <w:rsid w:val="00E60340"/>
    <w:rsid w:val="00E60FAF"/>
    <w:rsid w:val="00E63BA4"/>
    <w:rsid w:val="00E64D99"/>
    <w:rsid w:val="00E64E40"/>
    <w:rsid w:val="00E77B13"/>
    <w:rsid w:val="00E77E17"/>
    <w:rsid w:val="00E8296A"/>
    <w:rsid w:val="00E849CF"/>
    <w:rsid w:val="00E871EB"/>
    <w:rsid w:val="00E9380F"/>
    <w:rsid w:val="00EA20ED"/>
    <w:rsid w:val="00EA73D2"/>
    <w:rsid w:val="00EA7B3E"/>
    <w:rsid w:val="00EC329A"/>
    <w:rsid w:val="00EC434A"/>
    <w:rsid w:val="00EC5A5E"/>
    <w:rsid w:val="00ED4F9D"/>
    <w:rsid w:val="00ED5289"/>
    <w:rsid w:val="00EE262E"/>
    <w:rsid w:val="00EF0731"/>
    <w:rsid w:val="00EF17AC"/>
    <w:rsid w:val="00EF2EAC"/>
    <w:rsid w:val="00EF66BB"/>
    <w:rsid w:val="00F010FB"/>
    <w:rsid w:val="00F023F4"/>
    <w:rsid w:val="00F05844"/>
    <w:rsid w:val="00F05C4C"/>
    <w:rsid w:val="00F11F8E"/>
    <w:rsid w:val="00F1216E"/>
    <w:rsid w:val="00F13AE5"/>
    <w:rsid w:val="00F254BC"/>
    <w:rsid w:val="00F31228"/>
    <w:rsid w:val="00F37706"/>
    <w:rsid w:val="00F46E40"/>
    <w:rsid w:val="00F61BA5"/>
    <w:rsid w:val="00F63BBC"/>
    <w:rsid w:val="00F706B5"/>
    <w:rsid w:val="00F71FF3"/>
    <w:rsid w:val="00F73F7D"/>
    <w:rsid w:val="00F7585C"/>
    <w:rsid w:val="00F777DE"/>
    <w:rsid w:val="00F86E96"/>
    <w:rsid w:val="00F8720D"/>
    <w:rsid w:val="00F87361"/>
    <w:rsid w:val="00F8780B"/>
    <w:rsid w:val="00F87C63"/>
    <w:rsid w:val="00F92084"/>
    <w:rsid w:val="00F92619"/>
    <w:rsid w:val="00F92DF3"/>
    <w:rsid w:val="00FA26F5"/>
    <w:rsid w:val="00FA27D1"/>
    <w:rsid w:val="00FA2B48"/>
    <w:rsid w:val="00FA74F4"/>
    <w:rsid w:val="00FB0F63"/>
    <w:rsid w:val="00FB3BFB"/>
    <w:rsid w:val="00FB4391"/>
    <w:rsid w:val="00FC4BCF"/>
    <w:rsid w:val="00FC5580"/>
    <w:rsid w:val="00FC635D"/>
    <w:rsid w:val="00FD12CC"/>
    <w:rsid w:val="00FD1966"/>
    <w:rsid w:val="00FD7B0A"/>
    <w:rsid w:val="00FE1A32"/>
    <w:rsid w:val="00FE33BC"/>
    <w:rsid w:val="00FE4CCE"/>
    <w:rsid w:val="00FE58FD"/>
    <w:rsid w:val="00FF09A4"/>
    <w:rsid w:val="00FF0EC3"/>
    <w:rsid w:val="00FF0FB4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851DDE-1048-441A-B52A-93D8685B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7B13"/>
    <w:rPr>
      <w:color w:val="0000FF"/>
      <w:u w:val="single"/>
    </w:rPr>
  </w:style>
  <w:style w:type="paragraph" w:customStyle="1" w:styleId="a4">
    <w:name w:val="Знак Знак Знак Знак"/>
    <w:basedOn w:val="a"/>
    <w:rsid w:val="006F4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ody Text"/>
    <w:basedOn w:val="a"/>
    <w:rsid w:val="001020AB"/>
    <w:pPr>
      <w:jc w:val="both"/>
    </w:pPr>
    <w:rPr>
      <w:szCs w:val="20"/>
    </w:rPr>
  </w:style>
  <w:style w:type="table" w:styleId="a6">
    <w:name w:val="Table Grid"/>
    <w:basedOn w:val="a1"/>
    <w:rsid w:val="00945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179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179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01604"/>
  </w:style>
  <w:style w:type="paragraph" w:styleId="a9">
    <w:name w:val="Normal (Web)"/>
    <w:basedOn w:val="a"/>
    <w:uiPriority w:val="99"/>
    <w:unhideWhenUsed/>
    <w:rsid w:val="00001604"/>
    <w:pPr>
      <w:spacing w:before="100" w:beforeAutospacing="1" w:after="100" w:afterAutospacing="1"/>
    </w:pPr>
  </w:style>
  <w:style w:type="paragraph" w:customStyle="1" w:styleId="ConsPlusNormal">
    <w:name w:val="ConsPlusNormal"/>
    <w:rsid w:val="00545A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 Знак Знак Знак Знак Знак Знак"/>
    <w:basedOn w:val="a"/>
    <w:autoRedefine/>
    <w:rsid w:val="00545A6B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Indent 2"/>
    <w:basedOn w:val="a"/>
    <w:link w:val="20"/>
    <w:rsid w:val="00C172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C1725B"/>
    <w:rPr>
      <w:sz w:val="24"/>
      <w:szCs w:val="24"/>
    </w:rPr>
  </w:style>
  <w:style w:type="paragraph" w:styleId="ab">
    <w:name w:val="footnote text"/>
    <w:aliases w:val="Table_Footnote_last"/>
    <w:basedOn w:val="a"/>
    <w:link w:val="ac"/>
    <w:rsid w:val="008A66F2"/>
    <w:rPr>
      <w:sz w:val="20"/>
      <w:szCs w:val="20"/>
    </w:rPr>
  </w:style>
  <w:style w:type="character" w:customStyle="1" w:styleId="ac">
    <w:name w:val="Текст сноски Знак"/>
    <w:aliases w:val="Table_Footnote_last Знак"/>
    <w:basedOn w:val="a0"/>
    <w:link w:val="ab"/>
    <w:rsid w:val="008A66F2"/>
  </w:style>
  <w:style w:type="paragraph" w:styleId="ad">
    <w:name w:val="List Paragraph"/>
    <w:basedOn w:val="a"/>
    <w:uiPriority w:val="34"/>
    <w:qFormat/>
    <w:rsid w:val="00AB4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612E6-2223-431F-9695-4F7CBBE20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vt:lpstr>
    </vt:vector>
  </TitlesOfParts>
  <Company>HOUMUSER</Company>
  <LinksUpToDate>false</LinksUpToDate>
  <CharactersWithSpaces>2125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917526</vt:i4>
      </vt:variant>
      <vt:variant>
        <vt:i4>0</vt:i4>
      </vt:variant>
      <vt:variant>
        <vt:i4>0</vt:i4>
      </vt:variant>
      <vt:variant>
        <vt:i4>5</vt:i4>
      </vt:variant>
      <vt:variant>
        <vt:lpwstr>mailto:press_03nalog@mail.ru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dc:title>
  <dc:subject/>
  <dc:creator>0326-11-290</dc:creator>
  <cp:keywords/>
  <cp:lastModifiedBy>Цындымеева Саяна Бадмажаповна</cp:lastModifiedBy>
  <cp:revision>2</cp:revision>
  <cp:lastPrinted>2019-12-05T00:35:00Z</cp:lastPrinted>
  <dcterms:created xsi:type="dcterms:W3CDTF">2019-12-06T02:19:00Z</dcterms:created>
  <dcterms:modified xsi:type="dcterms:W3CDTF">2019-12-06T02:19:00Z</dcterms:modified>
</cp:coreProperties>
</file>